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3D5" w:rsidRPr="00291965" w:rsidRDefault="008F63D5" w:rsidP="008F63D5">
      <w:pPr>
        <w:jc w:val="center"/>
        <w:rPr>
          <w:rFonts w:hint="eastAsia"/>
          <w:b/>
          <w:sz w:val="32"/>
          <w:szCs w:val="32"/>
        </w:rPr>
      </w:pPr>
      <w:r w:rsidRPr="00291965">
        <w:rPr>
          <w:rFonts w:hint="eastAsia"/>
          <w:b/>
          <w:sz w:val="32"/>
          <w:szCs w:val="32"/>
        </w:rPr>
        <w:t>记念刘和珍君</w:t>
      </w:r>
    </w:p>
    <w:p w:rsidR="008F63D5" w:rsidRDefault="008F63D5" w:rsidP="008F63D5"/>
    <w:p w:rsidR="008F63D5" w:rsidRPr="00291965" w:rsidRDefault="008F63D5" w:rsidP="008F63D5">
      <w:pPr>
        <w:rPr>
          <w:rFonts w:ascii="黑体" w:eastAsia="黑体" w:hint="eastAsia"/>
        </w:rPr>
      </w:pPr>
      <w:r w:rsidRPr="00291965">
        <w:rPr>
          <w:rFonts w:ascii="黑体" w:eastAsia="黑体" w:hint="eastAsia"/>
        </w:rPr>
        <w:t>三维目标</w:t>
      </w:r>
    </w:p>
    <w:p w:rsidR="008F63D5" w:rsidRPr="007E0EC9" w:rsidRDefault="008F63D5" w:rsidP="00F76BFD">
      <w:pPr>
        <w:ind w:firstLineChars="200" w:firstLine="422"/>
        <w:rPr>
          <w:rFonts w:eastAsia="楷体_GB2312"/>
          <w:b/>
        </w:rPr>
      </w:pPr>
      <w:r>
        <w:rPr>
          <w:rFonts w:eastAsia="楷体_GB2312"/>
          <w:b/>
        </w:rPr>
        <w:t>知识与技能</w:t>
      </w:r>
    </w:p>
    <w:p w:rsidR="008F63D5" w:rsidRDefault="008F63D5" w:rsidP="008F63D5">
      <w:pPr>
        <w:ind w:firstLineChars="200" w:firstLine="420"/>
        <w:rPr>
          <w:rFonts w:hint="eastAsia"/>
        </w:rPr>
      </w:pPr>
      <w:r>
        <w:rPr>
          <w:rFonts w:hint="eastAsia"/>
        </w:rPr>
        <w:t>1</w:t>
      </w:r>
      <w:r>
        <w:rPr>
          <w:rFonts w:hint="eastAsia"/>
        </w:rPr>
        <w:t>、了解“三一八”惨案及刘和珍等烈士的事迹，牢记革命先烈对社会的贡献。</w:t>
      </w:r>
    </w:p>
    <w:p w:rsidR="008F63D5" w:rsidRDefault="008F63D5" w:rsidP="008F63D5">
      <w:pPr>
        <w:ind w:firstLineChars="200" w:firstLine="420"/>
        <w:rPr>
          <w:rFonts w:hint="eastAsia"/>
        </w:rPr>
      </w:pPr>
      <w:r>
        <w:rPr>
          <w:rFonts w:hint="eastAsia"/>
        </w:rPr>
        <w:t>2</w:t>
      </w:r>
      <w:r>
        <w:rPr>
          <w:rFonts w:hint="eastAsia"/>
        </w:rPr>
        <w:t>、理解关键句子，深入领会作者“悲愤交加”的深沉情感。</w:t>
      </w:r>
    </w:p>
    <w:p w:rsidR="008F63D5" w:rsidRDefault="008F63D5" w:rsidP="008F63D5">
      <w:pPr>
        <w:ind w:firstLineChars="200" w:firstLine="420"/>
        <w:rPr>
          <w:rFonts w:hint="eastAsia"/>
        </w:rPr>
      </w:pPr>
      <w:r>
        <w:rPr>
          <w:rFonts w:hint="eastAsia"/>
        </w:rPr>
        <w:t>3</w:t>
      </w:r>
      <w:r>
        <w:rPr>
          <w:rFonts w:hint="eastAsia"/>
        </w:rPr>
        <w:t>、掌握反语、比喻等修辞方法。</w:t>
      </w:r>
    </w:p>
    <w:p w:rsidR="008F63D5" w:rsidRPr="007E0EC9" w:rsidRDefault="008F63D5" w:rsidP="00F76BFD">
      <w:pPr>
        <w:ind w:firstLineChars="200" w:firstLine="422"/>
        <w:rPr>
          <w:rFonts w:eastAsia="楷体_GB2312"/>
          <w:b/>
        </w:rPr>
      </w:pPr>
      <w:r w:rsidRPr="007E0EC9">
        <w:rPr>
          <w:rFonts w:eastAsia="楷体_GB2312"/>
          <w:b/>
        </w:rPr>
        <w:t>过程与方法</w:t>
      </w:r>
    </w:p>
    <w:p w:rsidR="008F63D5" w:rsidRDefault="008F63D5" w:rsidP="008F63D5">
      <w:pPr>
        <w:ind w:firstLineChars="200" w:firstLine="420"/>
        <w:rPr>
          <w:rFonts w:hint="eastAsia"/>
        </w:rPr>
      </w:pPr>
      <w:r>
        <w:rPr>
          <w:rFonts w:hint="eastAsia"/>
        </w:rPr>
        <w:t>1</w:t>
      </w:r>
      <w:r>
        <w:rPr>
          <w:rFonts w:hint="eastAsia"/>
        </w:rPr>
        <w:t>、合作探究，透过语言挖掘深沉含义。</w:t>
      </w:r>
    </w:p>
    <w:p w:rsidR="008F63D5" w:rsidRDefault="008F63D5" w:rsidP="008F63D5">
      <w:pPr>
        <w:ind w:firstLineChars="200" w:firstLine="420"/>
        <w:rPr>
          <w:rFonts w:hint="eastAsia"/>
        </w:rPr>
      </w:pPr>
      <w:r>
        <w:rPr>
          <w:rFonts w:hint="eastAsia"/>
        </w:rPr>
        <w:t>2</w:t>
      </w:r>
      <w:r>
        <w:rPr>
          <w:rFonts w:hint="eastAsia"/>
        </w:rPr>
        <w:t>、分析揣摩，理解疑难句子。</w:t>
      </w:r>
    </w:p>
    <w:p w:rsidR="008F63D5" w:rsidRPr="007E0EC9" w:rsidRDefault="008F63D5" w:rsidP="00F76BFD">
      <w:pPr>
        <w:ind w:firstLineChars="200" w:firstLine="422"/>
        <w:rPr>
          <w:rFonts w:eastAsia="楷体_GB2312"/>
          <w:b/>
        </w:rPr>
      </w:pPr>
      <w:r w:rsidRPr="007E0EC9">
        <w:rPr>
          <w:rFonts w:eastAsia="楷体_GB2312"/>
          <w:b/>
        </w:rPr>
        <w:t>情感态度与价值观</w:t>
      </w:r>
    </w:p>
    <w:p w:rsidR="008F63D5" w:rsidRDefault="008F63D5" w:rsidP="008F63D5">
      <w:pPr>
        <w:ind w:firstLineChars="200" w:firstLine="420"/>
        <w:rPr>
          <w:rFonts w:hint="eastAsia"/>
        </w:rPr>
      </w:pPr>
      <w:r>
        <w:rPr>
          <w:rFonts w:hint="eastAsia"/>
        </w:rPr>
        <w:t>1</w:t>
      </w:r>
      <w:r>
        <w:rPr>
          <w:rFonts w:hint="eastAsia"/>
        </w:rPr>
        <w:t>、领略革命烈士身上的崇高品格，理解鲁迅先生的“斗士精神”，树立正确的是非观，提升人生境界。</w:t>
      </w:r>
    </w:p>
    <w:p w:rsidR="008F63D5" w:rsidRDefault="008F63D5" w:rsidP="008F63D5">
      <w:pPr>
        <w:ind w:firstLineChars="200" w:firstLine="420"/>
        <w:rPr>
          <w:rFonts w:hint="eastAsia"/>
        </w:rPr>
      </w:pPr>
      <w:r>
        <w:rPr>
          <w:rFonts w:hint="eastAsia"/>
        </w:rPr>
        <w:t>2</w:t>
      </w:r>
      <w:r>
        <w:rPr>
          <w:rFonts w:hint="eastAsia"/>
        </w:rPr>
        <w:t>、理解作者对文中三类人的态度及评价，感受作者深沉的情感。</w:t>
      </w:r>
    </w:p>
    <w:p w:rsidR="008F63D5" w:rsidRPr="00291965" w:rsidRDefault="008F63D5" w:rsidP="008F63D5">
      <w:pPr>
        <w:rPr>
          <w:rFonts w:ascii="黑体" w:eastAsia="黑体" w:hint="eastAsia"/>
        </w:rPr>
      </w:pPr>
      <w:r w:rsidRPr="00291965">
        <w:rPr>
          <w:rFonts w:ascii="黑体" w:eastAsia="黑体" w:hint="eastAsia"/>
        </w:rPr>
        <w:t>教学重点</w:t>
      </w:r>
    </w:p>
    <w:p w:rsidR="008F63D5" w:rsidRDefault="008F63D5" w:rsidP="008F63D5">
      <w:pPr>
        <w:ind w:firstLineChars="200" w:firstLine="420"/>
        <w:rPr>
          <w:rFonts w:hint="eastAsia"/>
        </w:rPr>
      </w:pPr>
      <w:r>
        <w:rPr>
          <w:rFonts w:hint="eastAsia"/>
        </w:rPr>
        <w:t>作者对革命青年的爱戴和赞颂，对反动派的控诉和揭露。</w:t>
      </w:r>
    </w:p>
    <w:p w:rsidR="008F63D5" w:rsidRPr="00291965" w:rsidRDefault="008F63D5" w:rsidP="008F63D5">
      <w:pPr>
        <w:rPr>
          <w:rFonts w:ascii="黑体" w:eastAsia="黑体" w:hint="eastAsia"/>
        </w:rPr>
      </w:pPr>
      <w:r w:rsidRPr="00291965">
        <w:rPr>
          <w:rFonts w:ascii="黑体" w:eastAsia="黑体" w:hint="eastAsia"/>
        </w:rPr>
        <w:t>教学难点</w:t>
      </w:r>
    </w:p>
    <w:p w:rsidR="008F63D5" w:rsidRDefault="008F63D5" w:rsidP="008F63D5">
      <w:pPr>
        <w:ind w:firstLineChars="200" w:firstLine="420"/>
        <w:rPr>
          <w:rFonts w:hint="eastAsia"/>
        </w:rPr>
      </w:pPr>
      <w:r>
        <w:rPr>
          <w:rFonts w:hint="eastAsia"/>
        </w:rPr>
        <w:t>时代背景的把握，疑难句子的理解。</w:t>
      </w:r>
    </w:p>
    <w:p w:rsidR="008F63D5" w:rsidRPr="00291965" w:rsidRDefault="008F63D5" w:rsidP="008F63D5">
      <w:pPr>
        <w:rPr>
          <w:rFonts w:ascii="黑体" w:eastAsia="黑体" w:hint="eastAsia"/>
        </w:rPr>
      </w:pPr>
      <w:r w:rsidRPr="00291965">
        <w:rPr>
          <w:rFonts w:ascii="黑体" w:eastAsia="黑体" w:hint="eastAsia"/>
        </w:rPr>
        <w:t>教学方法</w:t>
      </w:r>
    </w:p>
    <w:p w:rsidR="008F63D5" w:rsidRDefault="008F63D5" w:rsidP="008F63D5">
      <w:pPr>
        <w:ind w:firstLineChars="200" w:firstLine="420"/>
        <w:rPr>
          <w:rFonts w:hint="eastAsia"/>
        </w:rPr>
      </w:pPr>
      <w:r>
        <w:rPr>
          <w:rFonts w:hint="eastAsia"/>
        </w:rPr>
        <w:t>讲解法、探讨法</w:t>
      </w:r>
    </w:p>
    <w:p w:rsidR="008F63D5" w:rsidRDefault="008F63D5" w:rsidP="008F63D5">
      <w:pPr>
        <w:rPr>
          <w:rFonts w:hint="eastAsia"/>
        </w:rPr>
      </w:pPr>
      <w:r w:rsidRPr="00291965">
        <w:rPr>
          <w:rFonts w:ascii="黑体" w:eastAsia="黑体" w:hint="eastAsia"/>
        </w:rPr>
        <w:t>教具准备</w:t>
      </w:r>
    </w:p>
    <w:p w:rsidR="008F63D5" w:rsidRDefault="008F63D5" w:rsidP="008F63D5">
      <w:pPr>
        <w:ind w:firstLineChars="200" w:firstLine="420"/>
        <w:rPr>
          <w:rFonts w:hint="eastAsia"/>
        </w:rPr>
      </w:pPr>
      <w:r>
        <w:rPr>
          <w:rFonts w:hint="eastAsia"/>
        </w:rPr>
        <w:t>多媒体课件、课文录音带</w:t>
      </w:r>
    </w:p>
    <w:p w:rsidR="008F63D5" w:rsidRPr="00291965" w:rsidRDefault="008F63D5" w:rsidP="008F63D5">
      <w:pPr>
        <w:rPr>
          <w:rFonts w:ascii="黑体" w:eastAsia="黑体" w:hint="eastAsia"/>
        </w:rPr>
      </w:pPr>
      <w:r w:rsidRPr="00291965">
        <w:rPr>
          <w:rFonts w:ascii="黑体" w:eastAsia="黑体" w:hint="eastAsia"/>
        </w:rPr>
        <w:t>教学时间</w:t>
      </w:r>
    </w:p>
    <w:p w:rsidR="008F63D5" w:rsidRDefault="008F63D5" w:rsidP="008F63D5">
      <w:pPr>
        <w:ind w:firstLineChars="200" w:firstLine="420"/>
        <w:rPr>
          <w:rFonts w:hint="eastAsia"/>
        </w:rPr>
      </w:pPr>
      <w:r>
        <w:rPr>
          <w:rFonts w:hint="eastAsia"/>
        </w:rPr>
        <w:t>安排三个课时</w:t>
      </w:r>
    </w:p>
    <w:p w:rsidR="008F63D5" w:rsidRDefault="008F63D5" w:rsidP="008F63D5"/>
    <w:p w:rsidR="008F63D5" w:rsidRDefault="008F63D5" w:rsidP="008F63D5">
      <w:pPr>
        <w:rPr>
          <w:rFonts w:hint="eastAsia"/>
        </w:rPr>
      </w:pPr>
    </w:p>
    <w:p w:rsidR="008F63D5" w:rsidRDefault="008F63D5" w:rsidP="008F63D5">
      <w:pPr>
        <w:rPr>
          <w:rFonts w:hint="eastAsia"/>
        </w:rPr>
      </w:pPr>
    </w:p>
    <w:p w:rsidR="008F63D5" w:rsidRPr="00291965" w:rsidRDefault="008F63D5" w:rsidP="008F63D5">
      <w:pPr>
        <w:jc w:val="center"/>
        <w:rPr>
          <w:rFonts w:hint="eastAsia"/>
          <w:b/>
        </w:rPr>
      </w:pPr>
      <w:r w:rsidRPr="00291965">
        <w:rPr>
          <w:rFonts w:hint="eastAsia"/>
          <w:b/>
        </w:rPr>
        <w:t>第一课时</w:t>
      </w:r>
    </w:p>
    <w:p w:rsidR="008F63D5" w:rsidRPr="00291965" w:rsidRDefault="008F63D5" w:rsidP="008F63D5">
      <w:pPr>
        <w:rPr>
          <w:rFonts w:ascii="黑体" w:eastAsia="黑体" w:hint="eastAsia"/>
        </w:rPr>
      </w:pPr>
      <w:r w:rsidRPr="00291965">
        <w:rPr>
          <w:rFonts w:ascii="黑体" w:eastAsia="黑体" w:hint="eastAsia"/>
        </w:rPr>
        <w:t>一、导语设计</w:t>
      </w:r>
    </w:p>
    <w:p w:rsidR="008F63D5" w:rsidRDefault="008F63D5" w:rsidP="008F63D5">
      <w:pPr>
        <w:ind w:firstLineChars="200" w:firstLine="420"/>
        <w:rPr>
          <w:rFonts w:hint="eastAsia"/>
        </w:rPr>
      </w:pPr>
      <w:r>
        <w:rPr>
          <w:rFonts w:hint="eastAsia"/>
        </w:rPr>
        <w:t>同学们，前面两单元我们分别学习了诗歌和古代记叙散文。今天我们开始转入对写人记叙散文的学习，在上课之前，先请大家看一副对联，大家齐读：</w:t>
      </w:r>
    </w:p>
    <w:p w:rsidR="008F63D5" w:rsidRPr="00BA7EAB" w:rsidRDefault="008F63D5" w:rsidP="008F63D5">
      <w:pPr>
        <w:jc w:val="center"/>
        <w:rPr>
          <w:rFonts w:ascii="仿宋_GB2312" w:eastAsia="仿宋_GB2312" w:hint="eastAsia"/>
        </w:rPr>
      </w:pPr>
      <w:r w:rsidRPr="00BA7EAB">
        <w:rPr>
          <w:rFonts w:ascii="仿宋_GB2312" w:eastAsia="仿宋_GB2312" w:hint="eastAsia"/>
        </w:rPr>
        <w:t>译书尚未成功，惊闻陨星，中国何人领呐喊；</w:t>
      </w:r>
    </w:p>
    <w:p w:rsidR="008F63D5" w:rsidRPr="00BA7EAB" w:rsidRDefault="008F63D5" w:rsidP="008F63D5">
      <w:pPr>
        <w:jc w:val="center"/>
        <w:rPr>
          <w:rFonts w:ascii="仿宋_GB2312" w:eastAsia="仿宋_GB2312" w:hint="eastAsia"/>
        </w:rPr>
      </w:pPr>
      <w:r w:rsidRPr="00BA7EAB">
        <w:rPr>
          <w:rFonts w:ascii="仿宋_GB2312" w:eastAsia="仿宋_GB2312" w:hint="eastAsia"/>
        </w:rPr>
        <w:t>先生已经作古，痛忆旧雨，文坛从此感彷徨。</w:t>
      </w:r>
    </w:p>
    <w:p w:rsidR="008F63D5" w:rsidRDefault="008F63D5" w:rsidP="008F63D5">
      <w:pPr>
        <w:ind w:firstLineChars="200" w:firstLine="420"/>
        <w:rPr>
          <w:rFonts w:hint="eastAsia"/>
        </w:rPr>
      </w:pPr>
      <w:r>
        <w:rPr>
          <w:rFonts w:hint="eastAsia"/>
        </w:rPr>
        <w:t>大家知道这是写给谁的对联吗？（明确：鲁迅）对了</w:t>
      </w:r>
    </w:p>
    <w:p w:rsidR="008F63D5" w:rsidRDefault="008F63D5" w:rsidP="008F63D5">
      <w:pPr>
        <w:ind w:firstLineChars="200" w:firstLine="420"/>
        <w:rPr>
          <w:rFonts w:hint="eastAsia"/>
        </w:rPr>
      </w:pPr>
      <w:r>
        <w:rPr>
          <w:rFonts w:hint="eastAsia"/>
        </w:rPr>
        <w:t>这是鲁迅逝世时，他的友人埃德加。斯诺写给他的挽联，其中包含了先生的两部作品：</w:t>
      </w:r>
    </w:p>
    <w:p w:rsidR="008F63D5" w:rsidRDefault="008F63D5" w:rsidP="008F63D5">
      <w:pPr>
        <w:ind w:firstLineChars="200" w:firstLine="420"/>
        <w:rPr>
          <w:rFonts w:hint="eastAsia"/>
        </w:rPr>
      </w:pPr>
      <w:r>
        <w:rPr>
          <w:rFonts w:hint="eastAsia"/>
        </w:rPr>
        <w:t>明确：《呐喊》和《彷徨》。</w:t>
      </w:r>
    </w:p>
    <w:p w:rsidR="008F63D5" w:rsidRDefault="008F63D5" w:rsidP="008F63D5">
      <w:pPr>
        <w:ind w:firstLineChars="200" w:firstLine="420"/>
        <w:rPr>
          <w:rFonts w:hint="eastAsia"/>
        </w:rPr>
      </w:pPr>
      <w:r>
        <w:rPr>
          <w:rFonts w:hint="eastAsia"/>
        </w:rPr>
        <w:t>我们在小学和初中还学过鲁迅的那些文章呢？</w:t>
      </w:r>
    </w:p>
    <w:p w:rsidR="008F63D5" w:rsidRDefault="008F63D5" w:rsidP="008F63D5">
      <w:pPr>
        <w:ind w:firstLineChars="200" w:firstLine="420"/>
        <w:rPr>
          <w:rFonts w:hint="eastAsia"/>
        </w:rPr>
      </w:pPr>
      <w:r>
        <w:rPr>
          <w:rFonts w:hint="eastAsia"/>
        </w:rPr>
        <w:t>明确：有《少年润土》《三味书屋》《一件小事》《社戏》《故乡》等等。</w:t>
      </w:r>
    </w:p>
    <w:p w:rsidR="008F63D5" w:rsidRDefault="008F63D5" w:rsidP="008F63D5">
      <w:pPr>
        <w:ind w:firstLineChars="200" w:firstLine="420"/>
        <w:rPr>
          <w:rFonts w:hint="eastAsia"/>
        </w:rPr>
      </w:pPr>
      <w:r>
        <w:rPr>
          <w:rFonts w:hint="eastAsia"/>
        </w:rPr>
        <w:t>今年是中华人民共和国成立六十周年。大家都知道，今天的革命胜利是来之不易的，她是无数革命先烈用鲜血和生命换来的。这些革命先烈们在不同的战场上谱写出了一曲曲英勇的壮歌。今天就让我们一起来学习鲁迅先生为纪念</w:t>
      </w:r>
      <w:smartTag w:uri="urn:schemas-microsoft-com:office:smarttags" w:element="chsdate">
        <w:smartTagPr>
          <w:attr w:name="IsROCDate" w:val="False"/>
          <w:attr w:name="IsLunarDate" w:val="False"/>
          <w:attr w:name="Day" w:val="18"/>
          <w:attr w:name="Month" w:val="3"/>
          <w:attr w:name="Year" w:val="1925"/>
        </w:smartTagPr>
        <w:r>
          <w:rPr>
            <w:rFonts w:hint="eastAsia"/>
          </w:rPr>
          <w:t>1925</w:t>
        </w:r>
        <w:r>
          <w:rPr>
            <w:rFonts w:hint="eastAsia"/>
          </w:rPr>
          <w:t>年</w:t>
        </w:r>
        <w:r>
          <w:rPr>
            <w:rFonts w:hint="eastAsia"/>
          </w:rPr>
          <w:t>3</w:t>
        </w:r>
        <w:r>
          <w:rPr>
            <w:rFonts w:hint="eastAsia"/>
          </w:rPr>
          <w:t>月</w:t>
        </w:r>
        <w:r>
          <w:rPr>
            <w:rFonts w:hint="eastAsia"/>
          </w:rPr>
          <w:t>18</w:t>
        </w:r>
        <w:r>
          <w:rPr>
            <w:rFonts w:hint="eastAsia"/>
          </w:rPr>
          <w:t>日</w:t>
        </w:r>
      </w:smartTag>
      <w:r>
        <w:rPr>
          <w:rFonts w:hint="eastAsia"/>
        </w:rPr>
        <w:t>在北京为抗击军阀黑暗统治而英勇牺牲的刘和珍等爱国青年，声讨反动统治者的一篇战斗檄文《记念刘和珍君》，看看先生是怎样为革命、为正义、为青年呐喊的。</w:t>
      </w:r>
    </w:p>
    <w:p w:rsidR="008F63D5" w:rsidRPr="00291965" w:rsidRDefault="008F63D5" w:rsidP="008F63D5">
      <w:pPr>
        <w:rPr>
          <w:rFonts w:ascii="黑体" w:eastAsia="黑体" w:hint="eastAsia"/>
        </w:rPr>
      </w:pPr>
      <w:r w:rsidRPr="00291965">
        <w:rPr>
          <w:rFonts w:ascii="黑体" w:eastAsia="黑体" w:hint="eastAsia"/>
        </w:rPr>
        <w:lastRenderedPageBreak/>
        <w:t>二、整体感知</w:t>
      </w:r>
    </w:p>
    <w:p w:rsidR="008F63D5" w:rsidRPr="007E0EC9" w:rsidRDefault="008F63D5" w:rsidP="00F76BFD">
      <w:pPr>
        <w:ind w:firstLineChars="200" w:firstLine="422"/>
        <w:rPr>
          <w:rFonts w:eastAsia="楷体_GB2312"/>
          <w:b/>
        </w:rPr>
      </w:pPr>
      <w:r w:rsidRPr="007E0EC9">
        <w:rPr>
          <w:rFonts w:eastAsia="楷体_GB2312"/>
          <w:b/>
        </w:rPr>
        <w:t>（一）背景介绍</w:t>
      </w:r>
    </w:p>
    <w:p w:rsidR="008F63D5" w:rsidRDefault="008F63D5" w:rsidP="008F63D5">
      <w:pPr>
        <w:ind w:firstLineChars="200" w:firstLine="420"/>
        <w:rPr>
          <w:rFonts w:hint="eastAsia"/>
        </w:rPr>
      </w:pPr>
      <w:r>
        <w:rPr>
          <w:rFonts w:hint="eastAsia"/>
        </w:rPr>
        <w:t>1926</w:t>
      </w:r>
      <w:r>
        <w:rPr>
          <w:rFonts w:hint="eastAsia"/>
        </w:rPr>
        <w:t>年中国共产党领导的革命斗争蓬勃发展，在人民革命浪涛的冲击下，帝国主义扶植的段府摇摇欲坠。</w:t>
      </w:r>
      <w:smartTag w:uri="urn:schemas-microsoft-com:office:smarttags" w:element="chsdate">
        <w:smartTagPr>
          <w:attr w:name="IsROCDate" w:val="False"/>
          <w:attr w:name="IsLunarDate" w:val="False"/>
          <w:attr w:name="Day" w:val="12"/>
          <w:attr w:name="Month" w:val="3"/>
          <w:attr w:name="Year" w:val="2009"/>
        </w:smartTagPr>
        <w:r>
          <w:rPr>
            <w:rFonts w:hint="eastAsia"/>
          </w:rPr>
          <w:t>3</w:t>
        </w:r>
        <w:r>
          <w:rPr>
            <w:rFonts w:hint="eastAsia"/>
          </w:rPr>
          <w:t>月</w:t>
        </w:r>
        <w:r>
          <w:rPr>
            <w:rFonts w:hint="eastAsia"/>
          </w:rPr>
          <w:t>12</w:t>
        </w:r>
        <w:r>
          <w:rPr>
            <w:rFonts w:hint="eastAsia"/>
          </w:rPr>
          <w:t>日</w:t>
        </w:r>
      </w:smartTag>
      <w:r>
        <w:rPr>
          <w:rFonts w:hint="eastAsia"/>
        </w:rPr>
        <w:t>，为了帮助奉系军阀消灭当时倾向于革命的冯玉祥的国民军，日帝的两艘驱逐舰悍然进攻大沽口，炮击国民军，后者忍无可忍，被迫还击。</w:t>
      </w:r>
      <w:r>
        <w:rPr>
          <w:rFonts w:hint="eastAsia"/>
        </w:rPr>
        <w:t>16</w:t>
      </w:r>
      <w:r>
        <w:rPr>
          <w:rFonts w:hint="eastAsia"/>
        </w:rPr>
        <w:t>日，日帝借口国民军违反《辛丑条约》，向中国提出抗议，并纠集美英等帝国，向段府提出最后通牒，限</w:t>
      </w:r>
      <w:r>
        <w:rPr>
          <w:rFonts w:hint="eastAsia"/>
        </w:rPr>
        <w:t>48</w:t>
      </w:r>
      <w:r>
        <w:rPr>
          <w:rFonts w:hint="eastAsia"/>
        </w:rPr>
        <w:t>小时内既</w:t>
      </w:r>
      <w:r>
        <w:rPr>
          <w:rFonts w:hint="eastAsia"/>
        </w:rPr>
        <w:t>18</w:t>
      </w:r>
      <w:r>
        <w:rPr>
          <w:rFonts w:hint="eastAsia"/>
        </w:rPr>
        <w:t>日午前作出答复。</w:t>
      </w:r>
    </w:p>
    <w:p w:rsidR="008F63D5" w:rsidRDefault="008F63D5" w:rsidP="008F63D5">
      <w:pPr>
        <w:ind w:firstLineChars="200" w:firstLine="420"/>
        <w:rPr>
          <w:rFonts w:hint="eastAsia"/>
        </w:rPr>
      </w:pPr>
      <w:r>
        <w:rPr>
          <w:rFonts w:hint="eastAsia"/>
        </w:rPr>
        <w:t>18</w:t>
      </w:r>
      <w:r>
        <w:rPr>
          <w:rFonts w:hint="eastAsia"/>
        </w:rPr>
        <w:t>日，北京各界人士为了抗议帝国主义侵略我主权，在天安门前集会，会后，游行示威，在段府前请愿，当到达时，早已经戒备森严的府卫队突然向群众开枪射击，并用大刀砍杀，制造了死</w:t>
      </w:r>
      <w:r>
        <w:rPr>
          <w:rFonts w:hint="eastAsia"/>
        </w:rPr>
        <w:t>47</w:t>
      </w:r>
      <w:r>
        <w:rPr>
          <w:rFonts w:hint="eastAsia"/>
        </w:rPr>
        <w:t>人，伤</w:t>
      </w:r>
      <w:r>
        <w:rPr>
          <w:rFonts w:hint="eastAsia"/>
        </w:rPr>
        <w:t>123</w:t>
      </w:r>
      <w:r>
        <w:rPr>
          <w:rFonts w:hint="eastAsia"/>
        </w:rPr>
        <w:t>人的“三•一八”惨案。惨案发生后，军阀的反动文人极力为其主子开脱罪责，污蔑参加请援的群众是“暴徒”，并把杀人的罪责推到他们所说的“民众领袖”身上，说“民众领袖”“犯了故意引人去死的嫌疑”，制造了种种谣言。</w:t>
      </w:r>
    </w:p>
    <w:p w:rsidR="008F63D5" w:rsidRDefault="008F63D5" w:rsidP="008F63D5">
      <w:pPr>
        <w:ind w:firstLineChars="200" w:firstLine="420"/>
        <w:rPr>
          <w:rFonts w:hint="eastAsia"/>
        </w:rPr>
      </w:pPr>
      <w:r>
        <w:rPr>
          <w:rFonts w:hint="eastAsia"/>
        </w:rPr>
        <w:t>当噩耗传来的时候，鲁迅正在写《无化的蔷薇之二》，他怀着满腔的悲愤，当天晚上就写下了该文的</w:t>
      </w:r>
      <w:r>
        <w:rPr>
          <w:rFonts w:hint="eastAsia"/>
        </w:rPr>
        <w:t>4-9</w:t>
      </w:r>
      <w:r>
        <w:rPr>
          <w:rFonts w:hint="eastAsia"/>
        </w:rPr>
        <w:t>则，揭露控诉反动派的这一暴行，并指出：“这不是一件事的结束，而是一件事的开头。墨写的谎言，决掩不住血写的事实。血债必须用同物偿还。拖欠得愈久，就要付更大的利息。”</w:t>
      </w:r>
    </w:p>
    <w:p w:rsidR="008F63D5" w:rsidRDefault="008F63D5" w:rsidP="008F63D5">
      <w:pPr>
        <w:ind w:firstLineChars="200" w:firstLine="420"/>
        <w:rPr>
          <w:rFonts w:hint="eastAsia"/>
        </w:rPr>
      </w:pPr>
      <w:r>
        <w:rPr>
          <w:rFonts w:hint="eastAsia"/>
        </w:rPr>
        <w:t>后来，鲁迅又相继写了《死地》《可惨与可笑》等文。</w:t>
      </w:r>
      <w:smartTag w:uri="urn:schemas-microsoft-com:office:smarttags" w:element="chsdate">
        <w:smartTagPr>
          <w:attr w:name="IsROCDate" w:val="False"/>
          <w:attr w:name="IsLunarDate" w:val="False"/>
          <w:attr w:name="Day" w:val="1"/>
          <w:attr w:name="Month" w:val="4"/>
          <w:attr w:name="Year" w:val="2009"/>
        </w:smartTagPr>
        <w:r>
          <w:rPr>
            <w:rFonts w:hint="eastAsia"/>
          </w:rPr>
          <w:t>4</w:t>
        </w:r>
        <w:r>
          <w:rPr>
            <w:rFonts w:hint="eastAsia"/>
          </w:rPr>
          <w:t>月</w:t>
        </w:r>
        <w:r>
          <w:rPr>
            <w:rFonts w:hint="eastAsia"/>
          </w:rPr>
          <w:t>1</w:t>
        </w:r>
        <w:r>
          <w:rPr>
            <w:rFonts w:hint="eastAsia"/>
          </w:rPr>
          <w:t>日</w:t>
        </w:r>
      </w:smartTag>
      <w:r>
        <w:rPr>
          <w:rFonts w:hint="eastAsia"/>
        </w:rPr>
        <w:t>，写下了著名的《记念刘和珍君》。</w:t>
      </w:r>
    </w:p>
    <w:p w:rsidR="008F63D5" w:rsidRDefault="008F63D5" w:rsidP="008F63D5">
      <w:pPr>
        <w:ind w:firstLineChars="200" w:firstLine="420"/>
        <w:rPr>
          <w:rFonts w:hint="eastAsia"/>
        </w:rPr>
      </w:pPr>
      <w:r>
        <w:rPr>
          <w:rFonts w:hint="eastAsia"/>
        </w:rPr>
        <w:t>记念，在这里与纪念同义。君，是对人的尊称。</w:t>
      </w:r>
    </w:p>
    <w:p w:rsidR="008F63D5" w:rsidRPr="007E0EC9" w:rsidRDefault="008F63D5" w:rsidP="00F76BFD">
      <w:pPr>
        <w:ind w:firstLineChars="200" w:firstLine="422"/>
        <w:rPr>
          <w:rFonts w:eastAsia="楷体_GB2312"/>
          <w:b/>
        </w:rPr>
      </w:pPr>
      <w:r w:rsidRPr="007E0EC9">
        <w:rPr>
          <w:rFonts w:eastAsia="楷体_GB2312"/>
          <w:b/>
        </w:rPr>
        <w:t>（二）自由朗读全文，疏通字词障碍，把握文章整体脉络</w:t>
      </w:r>
    </w:p>
    <w:p w:rsidR="008F63D5" w:rsidRDefault="008F63D5" w:rsidP="008F63D5">
      <w:pPr>
        <w:ind w:firstLineChars="200" w:firstLine="420"/>
        <w:rPr>
          <w:rFonts w:hint="eastAsia"/>
        </w:rPr>
      </w:pPr>
      <w:r>
        <w:rPr>
          <w:rFonts w:hint="eastAsia"/>
        </w:rPr>
        <w:t>洗涤（</w:t>
      </w:r>
      <w:r>
        <w:rPr>
          <w:rFonts w:hint="eastAsia"/>
        </w:rPr>
        <w:t>d</w:t>
      </w:r>
      <w:r>
        <w:rPr>
          <w:rFonts w:hint="eastAsia"/>
        </w:rPr>
        <w:t>í）　　　　　惮（</w:t>
      </w:r>
      <w:r>
        <w:rPr>
          <w:rFonts w:hint="eastAsia"/>
        </w:rPr>
        <w:t>d</w:t>
      </w:r>
      <w:r>
        <w:rPr>
          <w:rFonts w:hint="eastAsia"/>
        </w:rPr>
        <w:t>à</w:t>
      </w:r>
      <w:r>
        <w:rPr>
          <w:rFonts w:hint="eastAsia"/>
        </w:rPr>
        <w:t>n</w:t>
      </w:r>
      <w:r>
        <w:rPr>
          <w:rFonts w:hint="eastAsia"/>
        </w:rPr>
        <w:t>）</w:t>
      </w:r>
      <w:r>
        <w:rPr>
          <w:rFonts w:hint="eastAsia"/>
        </w:rPr>
        <w:t xml:space="preserve">       </w:t>
      </w:r>
      <w:r>
        <w:rPr>
          <w:rFonts w:hint="eastAsia"/>
        </w:rPr>
        <w:t>攒射（</w:t>
      </w:r>
      <w:r>
        <w:rPr>
          <w:rFonts w:hint="eastAsia"/>
        </w:rPr>
        <w:t>cu</w:t>
      </w:r>
      <w:r>
        <w:rPr>
          <w:rFonts w:hint="eastAsia"/>
        </w:rPr>
        <w:t>á</w:t>
      </w:r>
      <w:r>
        <w:rPr>
          <w:rFonts w:hint="eastAsia"/>
        </w:rPr>
        <w:t>n</w:t>
      </w:r>
      <w:r>
        <w:rPr>
          <w:rFonts w:hint="eastAsia"/>
        </w:rPr>
        <w:t>）</w:t>
      </w:r>
      <w:r>
        <w:rPr>
          <w:rFonts w:hint="eastAsia"/>
        </w:rPr>
        <w:t xml:space="preserve">   </w:t>
      </w:r>
      <w:r>
        <w:rPr>
          <w:rFonts w:hint="eastAsia"/>
        </w:rPr>
        <w:t>尸骸（</w:t>
      </w:r>
      <w:r>
        <w:rPr>
          <w:rFonts w:hint="eastAsia"/>
        </w:rPr>
        <w:t>h</w:t>
      </w:r>
      <w:r>
        <w:rPr>
          <w:rFonts w:hint="eastAsia"/>
        </w:rPr>
        <w:t>á</w:t>
      </w:r>
      <w:r>
        <w:rPr>
          <w:rFonts w:hint="eastAsia"/>
        </w:rPr>
        <w:t>i</w:t>
      </w:r>
      <w:r>
        <w:rPr>
          <w:rFonts w:hint="eastAsia"/>
        </w:rPr>
        <w:t>）</w:t>
      </w:r>
    </w:p>
    <w:p w:rsidR="008F63D5" w:rsidRDefault="008F63D5" w:rsidP="008F63D5">
      <w:pPr>
        <w:ind w:firstLineChars="200" w:firstLine="420"/>
        <w:rPr>
          <w:rFonts w:hint="eastAsia"/>
        </w:rPr>
      </w:pPr>
      <w:r>
        <w:rPr>
          <w:rFonts w:hint="eastAsia"/>
        </w:rPr>
        <w:t>长歌当哭（</w:t>
      </w:r>
      <w:r>
        <w:rPr>
          <w:rFonts w:hint="eastAsia"/>
        </w:rPr>
        <w:t>d</w:t>
      </w:r>
      <w:r>
        <w:rPr>
          <w:rFonts w:hint="eastAsia"/>
        </w:rPr>
        <w:t>à</w:t>
      </w:r>
      <w:r>
        <w:rPr>
          <w:rFonts w:hint="eastAsia"/>
        </w:rPr>
        <w:t>ng</w:t>
      </w:r>
      <w:r>
        <w:rPr>
          <w:rFonts w:hint="eastAsia"/>
        </w:rPr>
        <w:t>）　　喋血（</w:t>
      </w:r>
      <w:r>
        <w:rPr>
          <w:rFonts w:hint="eastAsia"/>
        </w:rPr>
        <w:t>di</w:t>
      </w:r>
      <w:r>
        <w:rPr>
          <w:rFonts w:hint="eastAsia"/>
        </w:rPr>
        <w:t xml:space="preserve">é）　　</w:t>
      </w:r>
      <w:r>
        <w:rPr>
          <w:rFonts w:hint="eastAsia"/>
        </w:rPr>
        <w:t xml:space="preserve">  </w:t>
      </w:r>
      <w:r>
        <w:rPr>
          <w:rFonts w:hint="eastAsia"/>
        </w:rPr>
        <w:t>杀戮（</w:t>
      </w:r>
      <w:r>
        <w:rPr>
          <w:rFonts w:hint="eastAsia"/>
        </w:rPr>
        <w:t>l</w:t>
      </w:r>
      <w:r>
        <w:rPr>
          <w:rFonts w:hint="eastAsia"/>
        </w:rPr>
        <w:t>ù）</w:t>
      </w:r>
      <w:r>
        <w:rPr>
          <w:rFonts w:hint="eastAsia"/>
        </w:rPr>
        <w:t xml:space="preserve">     </w:t>
      </w:r>
      <w:r>
        <w:rPr>
          <w:rFonts w:hint="eastAsia"/>
        </w:rPr>
        <w:t>殒身不恤（</w:t>
      </w:r>
      <w:r>
        <w:rPr>
          <w:rFonts w:hint="eastAsia"/>
        </w:rPr>
        <w:t>y</w:t>
      </w:r>
      <w:r>
        <w:rPr>
          <w:rFonts w:hint="eastAsia"/>
        </w:rPr>
        <w:t>ǔ</w:t>
      </w:r>
      <w:r>
        <w:rPr>
          <w:rFonts w:hint="eastAsia"/>
        </w:rPr>
        <w:t>n</w:t>
      </w:r>
      <w:r>
        <w:rPr>
          <w:rFonts w:hint="eastAsia"/>
        </w:rPr>
        <w:t>）（</w:t>
      </w:r>
      <w:r>
        <w:rPr>
          <w:rFonts w:hint="eastAsia"/>
        </w:rPr>
        <w:t>x</w:t>
      </w:r>
      <w:r>
        <w:rPr>
          <w:rFonts w:hint="eastAsia"/>
        </w:rPr>
        <w:t>ù）</w:t>
      </w:r>
    </w:p>
    <w:p w:rsidR="008F63D5" w:rsidRDefault="008F63D5" w:rsidP="008F63D5">
      <w:pPr>
        <w:ind w:firstLineChars="200" w:firstLine="420"/>
        <w:rPr>
          <w:rFonts w:hint="eastAsia"/>
        </w:rPr>
      </w:pPr>
      <w:r>
        <w:rPr>
          <w:rFonts w:hint="eastAsia"/>
        </w:rPr>
        <w:t>1</w:t>
      </w:r>
      <w:r>
        <w:rPr>
          <w:rFonts w:hint="eastAsia"/>
        </w:rPr>
        <w:t>、第一、二小节</w:t>
      </w:r>
    </w:p>
    <w:p w:rsidR="008F63D5" w:rsidRDefault="008F63D5" w:rsidP="008F63D5">
      <w:pPr>
        <w:ind w:firstLineChars="200" w:firstLine="420"/>
        <w:rPr>
          <w:rFonts w:hint="eastAsia"/>
        </w:rPr>
      </w:pPr>
      <w:r>
        <w:rPr>
          <w:rFonts w:hint="eastAsia"/>
        </w:rPr>
        <w:t>本文的写作缘由，为什么要写这篇文章。</w:t>
      </w:r>
    </w:p>
    <w:p w:rsidR="008F63D5" w:rsidRDefault="008F63D5" w:rsidP="008F63D5">
      <w:pPr>
        <w:ind w:firstLineChars="200" w:firstLine="420"/>
        <w:rPr>
          <w:rFonts w:hint="eastAsia"/>
        </w:rPr>
      </w:pPr>
      <w:r>
        <w:rPr>
          <w:rFonts w:hint="eastAsia"/>
        </w:rPr>
        <w:t>2</w:t>
      </w:r>
      <w:r>
        <w:rPr>
          <w:rFonts w:hint="eastAsia"/>
        </w:rPr>
        <w:t>、第三、四、五节</w:t>
      </w:r>
    </w:p>
    <w:p w:rsidR="008F63D5" w:rsidRDefault="008F63D5" w:rsidP="008F63D5">
      <w:pPr>
        <w:ind w:firstLineChars="200" w:firstLine="420"/>
        <w:rPr>
          <w:rFonts w:hint="eastAsia"/>
        </w:rPr>
      </w:pPr>
      <w:r>
        <w:rPr>
          <w:rFonts w:hint="eastAsia"/>
        </w:rPr>
        <w:t>记述刘和珍的生平事迹和遇难经过。</w:t>
      </w:r>
    </w:p>
    <w:p w:rsidR="008F63D5" w:rsidRDefault="008F63D5" w:rsidP="008F63D5">
      <w:pPr>
        <w:ind w:firstLineChars="200" w:firstLine="420"/>
        <w:rPr>
          <w:rFonts w:hint="eastAsia"/>
        </w:rPr>
      </w:pPr>
      <w:r>
        <w:rPr>
          <w:rFonts w:hint="eastAsia"/>
        </w:rPr>
        <w:t>3</w:t>
      </w:r>
      <w:r>
        <w:rPr>
          <w:rFonts w:hint="eastAsia"/>
        </w:rPr>
        <w:t>、第六、七小节</w:t>
      </w:r>
    </w:p>
    <w:p w:rsidR="008F63D5" w:rsidRDefault="008F63D5" w:rsidP="008F63D5">
      <w:pPr>
        <w:ind w:firstLineChars="200" w:firstLine="420"/>
        <w:rPr>
          <w:rFonts w:hint="eastAsia"/>
        </w:rPr>
      </w:pPr>
      <w:r>
        <w:rPr>
          <w:rFonts w:hint="eastAsia"/>
        </w:rPr>
        <w:t>在叙事的基础上再深入一步，议论“三一八”惨案的教训和意义。</w:t>
      </w:r>
    </w:p>
    <w:p w:rsidR="008F63D5" w:rsidRPr="007E0EC9" w:rsidRDefault="008F63D5" w:rsidP="00F76BFD">
      <w:pPr>
        <w:ind w:firstLineChars="200" w:firstLine="422"/>
        <w:rPr>
          <w:rFonts w:ascii="楷体_GB2312" w:eastAsia="楷体_GB2312" w:hint="eastAsia"/>
          <w:b/>
        </w:rPr>
      </w:pPr>
      <w:r w:rsidRPr="007E0EC9">
        <w:rPr>
          <w:rFonts w:ascii="楷体_GB2312" w:eastAsia="楷体_GB2312" w:hint="eastAsia"/>
          <w:b/>
        </w:rPr>
        <w:t>（三</w:t>
      </w:r>
      <w:r>
        <w:rPr>
          <w:rFonts w:ascii="楷体_GB2312" w:eastAsia="楷体_GB2312" w:hint="eastAsia"/>
          <w:b/>
        </w:rPr>
        <w:t>）分析、理解第一、二部分</w:t>
      </w:r>
    </w:p>
    <w:p w:rsidR="008F63D5" w:rsidRDefault="008F63D5" w:rsidP="008F63D5">
      <w:pPr>
        <w:ind w:firstLineChars="200" w:firstLine="420"/>
        <w:rPr>
          <w:rFonts w:hint="eastAsia"/>
        </w:rPr>
      </w:pPr>
      <w:r>
        <w:rPr>
          <w:rFonts w:hint="eastAsia"/>
        </w:rPr>
        <w:t>①本文写作的缘由是什么？</w:t>
      </w:r>
      <w:r>
        <w:rPr>
          <w:rFonts w:hint="eastAsia"/>
        </w:rPr>
        <w:t xml:space="preserve"> </w:t>
      </w:r>
    </w:p>
    <w:p w:rsidR="008F63D5" w:rsidRDefault="008F63D5" w:rsidP="008F63D5">
      <w:pPr>
        <w:ind w:firstLineChars="200" w:firstLine="420"/>
        <w:rPr>
          <w:rFonts w:hint="eastAsia"/>
        </w:rPr>
      </w:pPr>
      <w:r>
        <w:rPr>
          <w:rFonts w:hint="eastAsia"/>
        </w:rPr>
        <w:t>明确：一是悼念、祭奠遇害者；二是唤醒庸人</w:t>
      </w:r>
    </w:p>
    <w:p w:rsidR="008F63D5" w:rsidRDefault="008F63D5" w:rsidP="008F63D5">
      <w:pPr>
        <w:ind w:firstLineChars="200" w:firstLine="420"/>
        <w:rPr>
          <w:rFonts w:hint="eastAsia"/>
        </w:rPr>
      </w:pPr>
      <w:r>
        <w:rPr>
          <w:rFonts w:hint="eastAsia"/>
        </w:rPr>
        <w:t>②既然如此，为什么作者又说“我实在无话可说”？</w:t>
      </w:r>
    </w:p>
    <w:p w:rsidR="008F63D5" w:rsidRDefault="008F63D5" w:rsidP="008F63D5">
      <w:pPr>
        <w:ind w:firstLineChars="200" w:firstLine="420"/>
        <w:rPr>
          <w:rFonts w:hint="eastAsia"/>
        </w:rPr>
      </w:pPr>
      <w:r>
        <w:rPr>
          <w:rFonts w:hint="eastAsia"/>
        </w:rPr>
        <w:t>明确：一是青年的血：艰于呼吸视听。</w:t>
      </w:r>
    </w:p>
    <w:p w:rsidR="008F63D5" w:rsidRDefault="008F63D5" w:rsidP="008F63D5">
      <w:pPr>
        <w:ind w:firstLineChars="200" w:firstLine="420"/>
        <w:rPr>
          <w:rFonts w:hint="eastAsia"/>
        </w:rPr>
      </w:pPr>
      <w:r>
        <w:rPr>
          <w:rFonts w:hint="eastAsia"/>
        </w:rPr>
        <w:t>二是文人学者：悲哀，出离愤怒</w:t>
      </w:r>
    </w:p>
    <w:p w:rsidR="008F63D5" w:rsidRDefault="008F63D5" w:rsidP="008F63D5">
      <w:pPr>
        <w:ind w:firstLineChars="200" w:firstLine="420"/>
        <w:rPr>
          <w:rFonts w:hint="eastAsia"/>
        </w:rPr>
      </w:pPr>
      <w:r>
        <w:rPr>
          <w:rFonts w:hint="eastAsia"/>
        </w:rPr>
        <w:t>③怎么理解“真的猛士，敢于直面惨淡的人生，敢于正视淋漓的鲜血。这是怎样的哀痛者和幸福者？”</w:t>
      </w:r>
    </w:p>
    <w:p w:rsidR="008F63D5" w:rsidRDefault="008F63D5" w:rsidP="008F63D5">
      <w:pPr>
        <w:ind w:firstLineChars="200" w:firstLine="420"/>
        <w:rPr>
          <w:rFonts w:hint="eastAsia"/>
        </w:rPr>
      </w:pPr>
      <w:r>
        <w:rPr>
          <w:rFonts w:hint="eastAsia"/>
        </w:rPr>
        <w:t>明确：真的猛士：真正勇敢的革命者；</w:t>
      </w:r>
    </w:p>
    <w:p w:rsidR="008F63D5" w:rsidRDefault="008F63D5" w:rsidP="008F63D5">
      <w:pPr>
        <w:ind w:firstLineChars="200" w:firstLine="420"/>
        <w:rPr>
          <w:rFonts w:hint="eastAsia"/>
        </w:rPr>
      </w:pPr>
      <w:r>
        <w:rPr>
          <w:rFonts w:hint="eastAsia"/>
        </w:rPr>
        <w:t>惨淡的人生：反动派统治下的黑暗现实；</w:t>
      </w:r>
    </w:p>
    <w:p w:rsidR="008F63D5" w:rsidRDefault="008F63D5" w:rsidP="008F63D5">
      <w:pPr>
        <w:ind w:firstLineChars="200" w:firstLine="420"/>
        <w:rPr>
          <w:rFonts w:hint="eastAsia"/>
        </w:rPr>
      </w:pPr>
      <w:r>
        <w:rPr>
          <w:rFonts w:hint="eastAsia"/>
        </w:rPr>
        <w:t>哀痛者和幸福者：为国为民哀痛；为国为民而牺牲，为改变旧世界而牺牲，并以此为幸福。</w:t>
      </w:r>
    </w:p>
    <w:p w:rsidR="008F63D5" w:rsidRDefault="008F63D5" w:rsidP="008F63D5">
      <w:pPr>
        <w:ind w:firstLineChars="200" w:firstLine="420"/>
        <w:rPr>
          <w:rFonts w:hint="eastAsia"/>
        </w:rPr>
      </w:pPr>
      <w:r>
        <w:rPr>
          <w:rFonts w:hint="eastAsia"/>
        </w:rPr>
        <w:t>以上问题可给学生以充分讨论的时间，教师总结如下。</w:t>
      </w:r>
    </w:p>
    <w:p w:rsidR="008F63D5" w:rsidRDefault="008F63D5" w:rsidP="008F63D5">
      <w:pPr>
        <w:ind w:firstLineChars="200" w:firstLine="420"/>
        <w:rPr>
          <w:rFonts w:hint="eastAsia"/>
        </w:rPr>
      </w:pPr>
      <w:r>
        <w:rPr>
          <w:rFonts w:hint="eastAsia"/>
        </w:rPr>
        <w:t>1</w:t>
      </w:r>
      <w:r>
        <w:rPr>
          <w:rFonts w:hint="eastAsia"/>
        </w:rPr>
        <w:t>、“我也早觉得有写一点东西的必要了”这句话第二次出现在第二节第二段的开头。第二段开头的一句话是：“我们还在这样的世上活着；我也早觉得有写一点东西的必要了。”可见这里是针对“这样的世界”而言的，即写文章要使这“似人非人的世界”早日到尽头，这</w:t>
      </w:r>
      <w:r>
        <w:rPr>
          <w:rFonts w:hint="eastAsia"/>
        </w:rPr>
        <w:lastRenderedPageBreak/>
        <w:t>是对烈士最好的记念，也是作者为生者而写的最大心愿。第二段的最后一句话，“我正有写一点东西的必要了，”是针对“忘却的救主快要降临”而言的，即针对“庸人”而言的，作者写文章是为了唤起庸人投入战斗。</w:t>
      </w:r>
    </w:p>
    <w:p w:rsidR="008F63D5" w:rsidRDefault="008F63D5" w:rsidP="008F63D5">
      <w:pPr>
        <w:ind w:firstLineChars="200" w:firstLine="420"/>
        <w:rPr>
          <w:rFonts w:hint="eastAsia"/>
        </w:rPr>
      </w:pPr>
      <w:r>
        <w:rPr>
          <w:rFonts w:hint="eastAsia"/>
        </w:rPr>
        <w:t>2</w:t>
      </w:r>
      <w:r>
        <w:rPr>
          <w:rFonts w:hint="eastAsia"/>
        </w:rPr>
        <w:t>、作者为什么又说“可是我实在无话可说？”结合第一节的第三段回答这个问题。作者“无话可说”是因为“所住的并非人间”。为什么这么说？因为四十多个爱国青年无辜被杀，而且只能写一点东西来表示哀思，使鲁迅感到愤懑之极，而“艰于呼吸视听”，在痛未定时，怎能长歌当哭？而“几个所谓学者文人”的阴险的论调，尤使作者愤怒。其结果是“我已经出离愤怒了”，这是对“无话可说”的原因的小结。“出离愤怒”绝不是离开愤怒，而是“超过了愤怒的感情阶段”，“升华为理智的思考”。正因为这样，才能在艰于呼吸视听后“深味这非人间的浓黑的悲凉；以我的最大哀痛显示于非人间”。说“菲薄的祭品”，那是自谦之词，也是面对烈士崇高的精神，自己这样的记念远远不足以表达哀思的心态的说明。</w:t>
      </w:r>
    </w:p>
    <w:p w:rsidR="008F63D5" w:rsidRDefault="008F63D5" w:rsidP="008F63D5">
      <w:pPr>
        <w:ind w:firstLineChars="200" w:firstLine="420"/>
        <w:rPr>
          <w:rFonts w:hint="eastAsia"/>
        </w:rPr>
      </w:pPr>
      <w:r>
        <w:rPr>
          <w:rFonts w:hint="eastAsia"/>
        </w:rPr>
        <w:t>可见“实在无话可说”，是愤懑之极的言词。鲁迅说：我们对这件事不能保持沉默。事实上，在“三•一八”惨案后的八天中，鲁迅写了四篇文章抨击反动当局、哀悼烈士，本文是惨案发生两星期写的。</w:t>
      </w:r>
    </w:p>
    <w:p w:rsidR="008F63D5" w:rsidRDefault="008F63D5" w:rsidP="008F63D5">
      <w:pPr>
        <w:ind w:firstLineChars="200" w:firstLine="420"/>
        <w:rPr>
          <w:rFonts w:hint="eastAsia"/>
        </w:rPr>
      </w:pPr>
      <w:r>
        <w:rPr>
          <w:rFonts w:hint="eastAsia"/>
        </w:rPr>
        <w:t>3</w:t>
      </w:r>
      <w:r>
        <w:rPr>
          <w:rFonts w:hint="eastAsia"/>
        </w:rPr>
        <w:t>、文章用“敢于直面惨淡的人生，敢于正视淋漓的鲜血”来描述“真的猛士”，并以此作为“猛士”和“庸人”的一个分野。为什么这样？鲁迅在《论睁了眼看》一文中指出：“必须敢于正视，这才可望敢想、敢说、敢做、敢当。”这就是说，真的猛士必须面对黑暗的现实，必须为推翻这黑暗的现实而不怕流血牺牲；如果连正视现实的勇气都没有，面对白色恐怖，面对敌人的屠刀，轻则消极遁世，重则变节投降。由于面对黑暗的现实，会为人民的苦难而感到哀痛，并由哀痛激发起变革现实的斗志，以参加这样的斗争为自己最大的幸福。所以，“真的猛士”是“怎样的哀痛者和幸福者”。</w:t>
      </w:r>
    </w:p>
    <w:p w:rsidR="008F63D5" w:rsidRDefault="008F63D5" w:rsidP="008F63D5">
      <w:pPr>
        <w:ind w:firstLineChars="200" w:firstLine="420"/>
        <w:rPr>
          <w:rFonts w:hint="eastAsia"/>
        </w:rPr>
      </w:pPr>
      <w:r>
        <w:rPr>
          <w:rFonts w:hint="eastAsia"/>
        </w:rPr>
        <w:t>“庸人”之“庸”，在于他们对“惨淡的人生”“淋漓的鲜血”虽有过哀痛和不满，却不能“直面”和“正视”，因此，会随着时间的流驶而忘却，客观上维持着“这似人非人的世界”。</w:t>
      </w:r>
    </w:p>
    <w:p w:rsidR="008F63D5" w:rsidRDefault="008F63D5" w:rsidP="008F63D5">
      <w:pPr>
        <w:ind w:firstLineChars="200" w:firstLine="420"/>
        <w:rPr>
          <w:rFonts w:hint="eastAsia"/>
        </w:rPr>
      </w:pPr>
      <w:r>
        <w:rPr>
          <w:rFonts w:hint="eastAsia"/>
        </w:rPr>
        <w:t>从对待现实的两种态度的对比中，作者高度赞扬“真的猛士”，激励人们敢于正视残酷的现实，为变革现实而战斗，不能象“庸人”那样易于忘却，“暂得偷生”。</w:t>
      </w:r>
    </w:p>
    <w:p w:rsidR="008F63D5" w:rsidRDefault="008F63D5" w:rsidP="008F63D5">
      <w:pPr>
        <w:ind w:firstLineChars="200" w:firstLine="420"/>
        <w:rPr>
          <w:rFonts w:hint="eastAsia"/>
        </w:rPr>
      </w:pPr>
      <w:r>
        <w:rPr>
          <w:rFonts w:hint="eastAsia"/>
        </w:rPr>
        <w:t>4</w:t>
      </w:r>
      <w:r>
        <w:rPr>
          <w:rFonts w:hint="eastAsia"/>
        </w:rPr>
        <w:t>、全文的开头点出开追悼会的日子，并在“那一天”前用</w:t>
      </w:r>
      <w:r>
        <w:rPr>
          <w:rFonts w:hint="eastAsia"/>
        </w:rPr>
        <w:t>3</w:t>
      </w:r>
      <w:r>
        <w:rPr>
          <w:rFonts w:hint="eastAsia"/>
        </w:rPr>
        <w:t>个长长的定语，是有深意的。文章写追悼会的日子是“中华民国十五年三月二十五日”，这就把抨击的锋芒指向“中华民国”。因为对爱国青年的大屠杀是在“中华民国十五年”发生的，这样的“中华民国”早已变成杀人机器了。而指明段祺瑞执政府就是掌握这杀人的机器来屠杀刘和珍、杨德群这样的爱国青年的罪魁祸首这一点的，正是“那一天”前的长定语。作者在文章开头点明追悼会的日子，蕴含着历史将永远记住这个日子，人们对中华民国不能抱幻想，必须正视现实，起来斗争的意思。</w:t>
      </w:r>
    </w:p>
    <w:p w:rsidR="008F63D5" w:rsidRDefault="008F63D5" w:rsidP="008F63D5">
      <w:pPr>
        <w:ind w:firstLineChars="200" w:firstLine="420"/>
        <w:rPr>
          <w:rFonts w:hint="eastAsia"/>
        </w:rPr>
      </w:pPr>
      <w:r>
        <w:rPr>
          <w:rFonts w:hint="eastAsia"/>
        </w:rPr>
        <w:t>理清这些要点后，教师引导学生归纳第一、二节的意思：交代写作本文的目的：哀悼烈士，揭露敌人，激励生者。</w:t>
      </w:r>
    </w:p>
    <w:p w:rsidR="008F63D5" w:rsidRPr="00291965" w:rsidRDefault="008F63D5" w:rsidP="008F63D5">
      <w:pPr>
        <w:rPr>
          <w:rFonts w:ascii="黑体" w:eastAsia="黑体" w:hint="eastAsia"/>
        </w:rPr>
      </w:pPr>
      <w:r w:rsidRPr="00291965">
        <w:rPr>
          <w:rFonts w:ascii="黑体" w:eastAsia="黑体" w:hint="eastAsia"/>
        </w:rPr>
        <w:t>三、作业设计</w:t>
      </w:r>
    </w:p>
    <w:p w:rsidR="008F63D5" w:rsidRDefault="008F63D5" w:rsidP="008F63D5">
      <w:pPr>
        <w:ind w:firstLineChars="200" w:firstLine="420"/>
        <w:rPr>
          <w:rFonts w:hint="eastAsia"/>
        </w:rPr>
      </w:pPr>
      <w:r>
        <w:rPr>
          <w:rFonts w:hint="eastAsia"/>
        </w:rPr>
        <w:t>1</w:t>
      </w:r>
      <w:r>
        <w:rPr>
          <w:rFonts w:hint="eastAsia"/>
        </w:rPr>
        <w:t>、熟读第一、二节，背诵第二部分第一段</w:t>
      </w:r>
    </w:p>
    <w:p w:rsidR="008F63D5" w:rsidRDefault="008F63D5" w:rsidP="008F63D5">
      <w:pPr>
        <w:ind w:firstLineChars="200" w:firstLine="420"/>
        <w:rPr>
          <w:rFonts w:hint="eastAsia"/>
        </w:rPr>
      </w:pPr>
      <w:r>
        <w:rPr>
          <w:rFonts w:hint="eastAsia"/>
        </w:rPr>
        <w:t>2</w:t>
      </w:r>
      <w:r>
        <w:rPr>
          <w:rFonts w:hint="eastAsia"/>
        </w:rPr>
        <w:t>、重点预习第三、四、五节。</w:t>
      </w:r>
    </w:p>
    <w:p w:rsidR="008F63D5" w:rsidRDefault="008F63D5" w:rsidP="008F63D5"/>
    <w:p w:rsidR="008F63D5" w:rsidRPr="00291965" w:rsidRDefault="008F63D5" w:rsidP="008F63D5">
      <w:pPr>
        <w:jc w:val="center"/>
        <w:rPr>
          <w:rFonts w:hint="eastAsia"/>
          <w:b/>
        </w:rPr>
      </w:pPr>
      <w:r w:rsidRPr="00291965">
        <w:rPr>
          <w:rFonts w:hint="eastAsia"/>
          <w:b/>
        </w:rPr>
        <w:t>第二课时</w:t>
      </w:r>
    </w:p>
    <w:p w:rsidR="008F63D5" w:rsidRPr="00291965" w:rsidRDefault="008F63D5" w:rsidP="008F63D5">
      <w:pPr>
        <w:rPr>
          <w:rFonts w:ascii="黑体" w:eastAsia="黑体" w:hint="eastAsia"/>
        </w:rPr>
      </w:pPr>
      <w:r w:rsidRPr="00291965">
        <w:rPr>
          <w:rFonts w:ascii="黑体" w:eastAsia="黑体" w:hint="eastAsia"/>
        </w:rPr>
        <w:t>一、导语设计</w:t>
      </w:r>
    </w:p>
    <w:p w:rsidR="008F63D5" w:rsidRDefault="008F63D5" w:rsidP="008F63D5">
      <w:pPr>
        <w:ind w:firstLineChars="200" w:firstLine="420"/>
        <w:rPr>
          <w:rFonts w:hint="eastAsia"/>
        </w:rPr>
      </w:pPr>
      <w:r>
        <w:rPr>
          <w:rFonts w:hint="eastAsia"/>
        </w:rPr>
        <w:t>由检查作业导入。</w:t>
      </w:r>
    </w:p>
    <w:p w:rsidR="008F63D5" w:rsidRPr="00291965" w:rsidRDefault="008F63D5" w:rsidP="008F63D5">
      <w:pPr>
        <w:rPr>
          <w:rFonts w:ascii="黑体" w:eastAsia="黑体" w:hint="eastAsia"/>
        </w:rPr>
      </w:pPr>
      <w:r w:rsidRPr="00291965">
        <w:rPr>
          <w:rFonts w:ascii="黑体" w:eastAsia="黑体" w:hint="eastAsia"/>
        </w:rPr>
        <w:t>二、推进新课</w:t>
      </w:r>
    </w:p>
    <w:p w:rsidR="008F63D5" w:rsidRPr="007E0EC9" w:rsidRDefault="008F63D5" w:rsidP="00F76BFD">
      <w:pPr>
        <w:ind w:firstLineChars="200" w:firstLine="422"/>
        <w:rPr>
          <w:rFonts w:eastAsia="楷体_GB2312"/>
          <w:b/>
        </w:rPr>
      </w:pPr>
      <w:r w:rsidRPr="007E0EC9">
        <w:rPr>
          <w:rFonts w:eastAsia="楷体_GB2312"/>
          <w:b/>
        </w:rPr>
        <w:t>（一）学习第三、四、五节</w:t>
      </w:r>
    </w:p>
    <w:p w:rsidR="008F63D5" w:rsidRDefault="008F63D5" w:rsidP="008F63D5">
      <w:pPr>
        <w:ind w:firstLineChars="200" w:firstLine="420"/>
        <w:rPr>
          <w:rFonts w:hint="eastAsia"/>
        </w:rPr>
      </w:pPr>
      <w:r>
        <w:rPr>
          <w:rFonts w:hint="eastAsia"/>
        </w:rPr>
        <w:lastRenderedPageBreak/>
        <w:t>阅读第三、四、五节，看作者是怎样记念、怎样揭露的。第一节里作者写到“毅然预订了《莽原》全年的就有她”那么，在第三节和第五节里作者又写了刘和珍的哪几件事？这些说明了刘和珍的什么？带着这个问题，由学生默读后回答。</w:t>
      </w:r>
    </w:p>
    <w:p w:rsidR="008F63D5" w:rsidRDefault="008F63D5" w:rsidP="008F63D5">
      <w:pPr>
        <w:ind w:firstLineChars="200" w:firstLine="420"/>
        <w:rPr>
          <w:rFonts w:hint="eastAsia"/>
        </w:rPr>
      </w:pPr>
      <w:r>
        <w:rPr>
          <w:rFonts w:hint="eastAsia"/>
        </w:rPr>
        <w:t>学生讨论后，教师归结，形成如下的板书：</w:t>
      </w:r>
    </w:p>
    <w:p w:rsidR="008F63D5" w:rsidRDefault="008F63D5" w:rsidP="008F63D5">
      <w:pPr>
        <w:ind w:firstLineChars="200" w:firstLine="420"/>
        <w:rPr>
          <w:rFonts w:hint="eastAsia"/>
        </w:rPr>
      </w:pPr>
      <w:r>
        <w:rPr>
          <w:rFonts w:hint="eastAsia"/>
        </w:rPr>
        <w:t>记念毅然：追求真理，坚定不移</w:t>
      </w:r>
    </w:p>
    <w:p w:rsidR="008F63D5" w:rsidRDefault="008F63D5" w:rsidP="008F63D5">
      <w:pPr>
        <w:ind w:firstLineChars="200" w:firstLine="420"/>
        <w:rPr>
          <w:rFonts w:hint="eastAsia"/>
        </w:rPr>
      </w:pPr>
      <w:r>
        <w:rPr>
          <w:rFonts w:hint="eastAsia"/>
        </w:rPr>
        <w:t>反抗：坚持正义，敢于斗争</w:t>
      </w:r>
    </w:p>
    <w:p w:rsidR="008F63D5" w:rsidRDefault="008F63D5" w:rsidP="008F63D5">
      <w:pPr>
        <w:ind w:firstLineChars="200" w:firstLine="420"/>
        <w:rPr>
          <w:rFonts w:hint="eastAsia"/>
        </w:rPr>
      </w:pPr>
      <w:r>
        <w:rPr>
          <w:rFonts w:hint="eastAsia"/>
        </w:rPr>
        <w:t>微笑：和蔼亲切，坚毅乐观</w:t>
      </w:r>
    </w:p>
    <w:p w:rsidR="008F63D5" w:rsidRDefault="008F63D5" w:rsidP="008F63D5">
      <w:pPr>
        <w:ind w:firstLineChars="200" w:firstLine="420"/>
        <w:rPr>
          <w:rFonts w:hint="eastAsia"/>
        </w:rPr>
      </w:pPr>
      <w:r>
        <w:rPr>
          <w:rFonts w:hint="eastAsia"/>
        </w:rPr>
        <w:t>黯然：深谋远虑，有责任感</w:t>
      </w:r>
    </w:p>
    <w:p w:rsidR="008F63D5" w:rsidRDefault="008F63D5" w:rsidP="008F63D5">
      <w:pPr>
        <w:ind w:firstLineChars="200" w:firstLine="420"/>
        <w:rPr>
          <w:rFonts w:hint="eastAsia"/>
        </w:rPr>
      </w:pPr>
      <w:r>
        <w:rPr>
          <w:rFonts w:hint="eastAsia"/>
        </w:rPr>
        <w:t xml:space="preserve">欣然：为国为民，自觉参加　</w:t>
      </w:r>
    </w:p>
    <w:p w:rsidR="008F63D5" w:rsidRDefault="008F63D5" w:rsidP="008F63D5">
      <w:pPr>
        <w:ind w:firstLineChars="200" w:firstLine="420"/>
        <w:rPr>
          <w:rFonts w:hint="eastAsia"/>
        </w:rPr>
      </w:pPr>
      <w:r>
        <w:rPr>
          <w:rFonts w:hint="eastAsia"/>
        </w:rPr>
        <w:t>要说明几点：</w:t>
      </w:r>
    </w:p>
    <w:p w:rsidR="008F63D5" w:rsidRDefault="008F63D5" w:rsidP="008F63D5">
      <w:pPr>
        <w:ind w:firstLineChars="200" w:firstLine="420"/>
        <w:rPr>
          <w:rFonts w:hint="eastAsia"/>
        </w:rPr>
      </w:pPr>
      <w:r>
        <w:rPr>
          <w:rFonts w:hint="eastAsia"/>
        </w:rPr>
        <w:t>1</w:t>
      </w:r>
      <w:r>
        <w:rPr>
          <w:rFonts w:hint="eastAsia"/>
        </w:rPr>
        <w:t>、对于刘和珍在女师大学生运动中的表现，补充与否，补充多少，由教师根据实际来决定。如果涉及杨荫榆，应说明她的晚节还是好的（见杨绛女士的文章）。</w:t>
      </w:r>
    </w:p>
    <w:p w:rsidR="008F63D5" w:rsidRDefault="008F63D5" w:rsidP="008F63D5">
      <w:pPr>
        <w:ind w:firstLineChars="200" w:firstLine="420"/>
        <w:rPr>
          <w:rFonts w:hint="eastAsia"/>
        </w:rPr>
      </w:pPr>
      <w:r>
        <w:rPr>
          <w:rFonts w:hint="eastAsia"/>
        </w:rPr>
        <w:t>2</w:t>
      </w:r>
      <w:r>
        <w:rPr>
          <w:rFonts w:hint="eastAsia"/>
        </w:rPr>
        <w:t>、关于她的微笑。学生容易理解这表现了刘和珍的和蔼、亲切。还应补充：正是这一点团结了群众，坚持了斗争，许广平曾回忆说：“如果当时没有刘和珍融洽各人，笑咪咪的温和感动各人，我知自治会早就拆散了”。见《刘和珍生平》。此外，“微笑”第二次出现在“偏安于宗帽胡同，赁屋授课之后”，这说明，在女师大学生斗争失利的时候，刘和珍“也还是始终微笑着，态度很温和”，这里的“微笑”表现了刘和珍在斗争受挫时的乐观与坚毅，而不是一般的和蔼、亲切。</w:t>
      </w:r>
    </w:p>
    <w:p w:rsidR="008F63D5" w:rsidRDefault="008F63D5" w:rsidP="008F63D5">
      <w:pPr>
        <w:ind w:firstLineChars="200" w:firstLine="420"/>
        <w:rPr>
          <w:rFonts w:hint="eastAsia"/>
        </w:rPr>
      </w:pPr>
      <w:r>
        <w:rPr>
          <w:rFonts w:hint="eastAsia"/>
        </w:rPr>
        <w:t>3</w:t>
      </w:r>
      <w:r>
        <w:rPr>
          <w:rFonts w:hint="eastAsia"/>
        </w:rPr>
        <w:t>、关于“黯然”，书上注释为“忧伤的样子”，这是对的。应该作补充。“黯”，心神沮丧貌；黯然，颓伤、失色的意思。如果照搬词典注释，必将出现问题。刘和珍在“学校恢复旧观”、即女师大学生的斗争取得胜利后怎么会从坚毅乐观变得颓伤了呢？只是在“虑及母校前途”时，才“黯然至于泣下”，忧伤得掉下泪来。可见，解释词义必须结合语境，这是一个原则。</w:t>
      </w:r>
    </w:p>
    <w:p w:rsidR="008F63D5" w:rsidRDefault="008F63D5" w:rsidP="008F63D5">
      <w:pPr>
        <w:ind w:firstLineChars="200" w:firstLine="420"/>
        <w:rPr>
          <w:rFonts w:hint="eastAsia"/>
        </w:rPr>
      </w:pPr>
      <w:r>
        <w:rPr>
          <w:rFonts w:hint="eastAsia"/>
        </w:rPr>
        <w:t>4</w:t>
      </w:r>
      <w:r>
        <w:rPr>
          <w:rFonts w:hint="eastAsia"/>
        </w:rPr>
        <w:t>、于欣然的理解。“欣然”是高兴、愉快的样子。我们从《刘和珍生平》中得知，</w:t>
      </w:r>
      <w:smartTag w:uri="urn:schemas-microsoft-com:office:smarttags" w:element="chsdate">
        <w:smartTagPr>
          <w:attr w:name="IsROCDate" w:val="False"/>
          <w:attr w:name="IsLunarDate" w:val="False"/>
          <w:attr w:name="Day" w:val="18"/>
          <w:attr w:name="Month" w:val="3"/>
          <w:attr w:name="Year" w:val="2009"/>
        </w:smartTagPr>
        <w:r>
          <w:rPr>
            <w:rFonts w:hint="eastAsia"/>
          </w:rPr>
          <w:t>3</w:t>
        </w:r>
        <w:r>
          <w:rPr>
            <w:rFonts w:hint="eastAsia"/>
          </w:rPr>
          <w:t>月</w:t>
        </w:r>
        <w:r>
          <w:rPr>
            <w:rFonts w:hint="eastAsia"/>
          </w:rPr>
          <w:t>18</w:t>
        </w:r>
        <w:r>
          <w:rPr>
            <w:rFonts w:hint="eastAsia"/>
          </w:rPr>
          <w:t>日</w:t>
        </w:r>
      </w:smartTag>
      <w:r>
        <w:rPr>
          <w:rFonts w:hint="eastAsia"/>
        </w:rPr>
        <w:t>她“抱病带领女师大学生走上街头，参加了反对帝国主义侵略的集会、游行和请愿”，并且用英语写了遗嘱。由此可见，刘和珍参加游行和请愿有明确的目的。她既能直面帝国主义的野蛮侵略和反动军阀政府的卖国行径，又能无畏地参加拯救祖国人民于危难中的斗争，有为国为民捐躯的勇毅气概，并以参与这样的斗争为幸福和自豪，这就是“欣然”的深刻内涵。在这里，“欣然”和“真的猛士，敢于直面惨淡的人生，敢于正视淋漓的鲜血。这是怎样的哀痛者和幸福者”这些文字要联系起来，互相参照。在这里，鲁迅用“欣然”驳斥了反动文人对刘和珍等爱国青年的诬蔑。</w:t>
      </w:r>
    </w:p>
    <w:p w:rsidR="008F63D5" w:rsidRDefault="008F63D5" w:rsidP="008F63D5">
      <w:pPr>
        <w:ind w:firstLineChars="200" w:firstLine="420"/>
        <w:rPr>
          <w:rFonts w:hint="eastAsia"/>
        </w:rPr>
      </w:pPr>
      <w:r>
        <w:rPr>
          <w:rFonts w:hint="eastAsia"/>
        </w:rPr>
        <w:t>5</w:t>
      </w:r>
      <w:r>
        <w:rPr>
          <w:rFonts w:hint="eastAsia"/>
        </w:rPr>
        <w:t>、由于刘和珍是这样的好青年，所以作者说“我也早觉得写一点东西的必要了”。痛定之后，更感到“学生云者，我向来这样想，这样说，现在却觉得有些踌躇了”，因为刘和珍是“为中国而死的中国青年”，而自己却“苟活到现在”，以谦恭的态度对烈士表达了由衷的敬意。</w:t>
      </w:r>
    </w:p>
    <w:p w:rsidR="008F63D5" w:rsidRPr="007E0EC9" w:rsidRDefault="008F63D5" w:rsidP="00F76BFD">
      <w:pPr>
        <w:ind w:firstLineChars="200" w:firstLine="422"/>
        <w:rPr>
          <w:rFonts w:eastAsia="楷体_GB2312"/>
          <w:b/>
        </w:rPr>
      </w:pPr>
      <w:r w:rsidRPr="007E0EC9">
        <w:rPr>
          <w:rFonts w:eastAsia="楷体_GB2312"/>
          <w:b/>
        </w:rPr>
        <w:t>（二）学习第四节第一段</w:t>
      </w:r>
    </w:p>
    <w:p w:rsidR="008F63D5" w:rsidRDefault="008F63D5" w:rsidP="008F63D5">
      <w:pPr>
        <w:ind w:firstLineChars="200" w:firstLine="420"/>
        <w:rPr>
          <w:rFonts w:hint="eastAsia"/>
        </w:rPr>
      </w:pPr>
      <w:r>
        <w:rPr>
          <w:rFonts w:hint="eastAsia"/>
        </w:rPr>
        <w:t>1</w:t>
      </w:r>
      <w:r>
        <w:rPr>
          <w:rFonts w:hint="eastAsia"/>
        </w:rPr>
        <w:t>、本段的段意是什么？</w:t>
      </w:r>
    </w:p>
    <w:p w:rsidR="008F63D5" w:rsidRDefault="008F63D5" w:rsidP="008F63D5">
      <w:pPr>
        <w:ind w:firstLineChars="200" w:firstLine="420"/>
        <w:rPr>
          <w:rFonts w:hint="eastAsia"/>
        </w:rPr>
      </w:pPr>
      <w:r>
        <w:rPr>
          <w:rFonts w:hint="eastAsia"/>
        </w:rPr>
        <w:t>明确：听到噩耗后的心情。</w:t>
      </w:r>
    </w:p>
    <w:p w:rsidR="008F63D5" w:rsidRDefault="008F63D5" w:rsidP="008F63D5">
      <w:pPr>
        <w:ind w:firstLineChars="200" w:firstLine="420"/>
        <w:rPr>
          <w:rFonts w:hint="eastAsia"/>
        </w:rPr>
      </w:pPr>
      <w:r>
        <w:rPr>
          <w:rFonts w:hint="eastAsia"/>
        </w:rPr>
        <w:t>2</w:t>
      </w:r>
      <w:r>
        <w:rPr>
          <w:rFonts w:hint="eastAsia"/>
        </w:rPr>
        <w:t>、扣课文回答什么样的心情，怎么表达出来的。</w:t>
      </w:r>
    </w:p>
    <w:p w:rsidR="008F63D5" w:rsidRDefault="008F63D5" w:rsidP="008F63D5">
      <w:pPr>
        <w:ind w:firstLineChars="200" w:firstLine="420"/>
        <w:rPr>
          <w:rFonts w:hint="eastAsia"/>
        </w:rPr>
      </w:pPr>
      <w:r>
        <w:rPr>
          <w:rFonts w:hint="eastAsia"/>
        </w:rPr>
        <w:t>明确：听到噩耗后的最初心情：“卫队居然开枪，死伤至数百人，而刘和珍即在遇害者之列。但我对于这些传说竟至于颇为怀疑”。这里用“居然”一词表听到噩耗后的惊诧，用“而”，“即”把这种种惊诧之情又推进了一步，下面用“但”字一转表示怀疑，用“颇”表示怀疑之深，因为这种残暴的屠杀“不但在禽兽中所未曾见，便是在人类中也极少有的”。</w:t>
      </w:r>
    </w:p>
    <w:p w:rsidR="008F63D5" w:rsidRDefault="008F63D5" w:rsidP="008F63D5">
      <w:pPr>
        <w:ind w:firstLineChars="200" w:firstLine="420"/>
        <w:rPr>
          <w:rFonts w:hint="eastAsia"/>
        </w:rPr>
      </w:pPr>
      <w:r>
        <w:rPr>
          <w:rFonts w:hint="eastAsia"/>
        </w:rPr>
        <w:t>板书：初闻噩耗，惊诧怀疑。</w:t>
      </w:r>
    </w:p>
    <w:p w:rsidR="008F63D5" w:rsidRDefault="008F63D5" w:rsidP="008F63D5">
      <w:pPr>
        <w:ind w:firstLineChars="200" w:firstLine="420"/>
        <w:rPr>
          <w:rFonts w:hint="eastAsia"/>
        </w:rPr>
      </w:pPr>
      <w:r>
        <w:rPr>
          <w:rFonts w:hint="eastAsia"/>
        </w:rPr>
        <w:lastRenderedPageBreak/>
        <w:t>3</w:t>
      </w:r>
      <w:r>
        <w:rPr>
          <w:rFonts w:hint="eastAsia"/>
        </w:rPr>
        <w:t>、作者为什么怀疑呢？</w:t>
      </w:r>
    </w:p>
    <w:p w:rsidR="008F63D5" w:rsidRDefault="008F63D5" w:rsidP="008F63D5">
      <w:pPr>
        <w:ind w:firstLineChars="200" w:firstLine="420"/>
        <w:rPr>
          <w:rFonts w:hint="eastAsia"/>
        </w:rPr>
      </w:pPr>
      <w:r>
        <w:rPr>
          <w:rFonts w:hint="eastAsia"/>
        </w:rPr>
        <w:t>明确：“我向来是不惮以最坏的恶意来推测中国人的”这说明作者的怀疑不是来自他对敌人的轻信和幻想，“向来”一词强调了这种认识的深刻和一贯。但他“不料”和“不信竟会下劣凶残到这地步”。这说明现实的黑暗远远超出了作者的想象，以“不惮”和“不料”写认识和事实、过去和现在的对比，突出了段祺瑞执政府杀害爱国青年的凶残下劣比作者想象的更甚，因此鲁迅先生惊诧了，怀疑了。作者把</w:t>
      </w:r>
      <w:smartTag w:uri="urn:schemas-microsoft-com:office:smarttags" w:element="chsdate">
        <w:smartTagPr>
          <w:attr w:name="IsROCDate" w:val="False"/>
          <w:attr w:name="IsLunarDate" w:val="False"/>
          <w:attr w:name="Day" w:val="18"/>
          <w:attr w:name="Month" w:val="3"/>
          <w:attr w:name="Year" w:val="2009"/>
        </w:smartTagPr>
        <w:r>
          <w:rPr>
            <w:rFonts w:hint="eastAsia"/>
          </w:rPr>
          <w:t>3</w:t>
        </w:r>
        <w:r>
          <w:rPr>
            <w:rFonts w:hint="eastAsia"/>
          </w:rPr>
          <w:t>月</w:t>
        </w:r>
        <w:r>
          <w:rPr>
            <w:rFonts w:hint="eastAsia"/>
          </w:rPr>
          <w:t>18</w:t>
        </w:r>
        <w:r>
          <w:rPr>
            <w:rFonts w:hint="eastAsia"/>
          </w:rPr>
          <w:t>日</w:t>
        </w:r>
      </w:smartTag>
      <w:r>
        <w:rPr>
          <w:rFonts w:hint="eastAsia"/>
        </w:rPr>
        <w:t>称为“民国以来最黑暗的一天”也是这个意思。下面再用“况且”“更何至于无端”等词把怀疑之情再推进一步。这样从正反两方面把怀疑的理由写得十分充分，句末的反问表示了极端愤慨的心情。</w:t>
      </w:r>
    </w:p>
    <w:p w:rsidR="008F63D5" w:rsidRPr="007E0EC9" w:rsidRDefault="008F63D5" w:rsidP="00F76BFD">
      <w:pPr>
        <w:ind w:firstLineChars="200" w:firstLine="422"/>
        <w:rPr>
          <w:rFonts w:eastAsia="楷体_GB2312"/>
          <w:b/>
        </w:rPr>
      </w:pPr>
      <w:r w:rsidRPr="007E0EC9">
        <w:rPr>
          <w:rFonts w:eastAsia="楷体_GB2312"/>
          <w:b/>
        </w:rPr>
        <w:t>（三）学习第四节</w:t>
      </w:r>
      <w:r w:rsidRPr="007E0EC9">
        <w:rPr>
          <w:rFonts w:eastAsia="楷体_GB2312"/>
          <w:b/>
        </w:rPr>
        <w:t>2</w:t>
      </w:r>
      <w:r w:rsidRPr="007E0EC9">
        <w:rPr>
          <w:rFonts w:eastAsia="楷体_GB2312"/>
          <w:b/>
        </w:rPr>
        <w:t>、</w:t>
      </w:r>
      <w:r w:rsidRPr="007E0EC9">
        <w:rPr>
          <w:rFonts w:eastAsia="楷体_GB2312"/>
          <w:b/>
        </w:rPr>
        <w:t>3</w:t>
      </w:r>
      <w:r w:rsidRPr="007E0EC9">
        <w:rPr>
          <w:rFonts w:eastAsia="楷体_GB2312"/>
          <w:b/>
        </w:rPr>
        <w:t>、</w:t>
      </w:r>
      <w:r w:rsidRPr="007E0EC9">
        <w:rPr>
          <w:rFonts w:eastAsia="楷体_GB2312"/>
          <w:b/>
        </w:rPr>
        <w:t>4</w:t>
      </w:r>
      <w:r w:rsidRPr="007E0EC9">
        <w:rPr>
          <w:rFonts w:eastAsia="楷体_GB2312"/>
          <w:b/>
        </w:rPr>
        <w:t>自然段</w:t>
      </w:r>
    </w:p>
    <w:p w:rsidR="008F63D5" w:rsidRDefault="008F63D5" w:rsidP="008F63D5">
      <w:pPr>
        <w:ind w:firstLineChars="200" w:firstLine="420"/>
        <w:rPr>
          <w:rFonts w:hint="eastAsia"/>
        </w:rPr>
      </w:pPr>
      <w:r>
        <w:rPr>
          <w:rFonts w:hint="eastAsia"/>
        </w:rPr>
        <w:t>由学生朗读第</w:t>
      </w:r>
      <w:r>
        <w:rPr>
          <w:rFonts w:hint="eastAsia"/>
        </w:rPr>
        <w:t>2</w:t>
      </w:r>
      <w:r>
        <w:rPr>
          <w:rFonts w:hint="eastAsia"/>
        </w:rPr>
        <w:t>、</w:t>
      </w:r>
      <w:r>
        <w:rPr>
          <w:rFonts w:hint="eastAsia"/>
        </w:rPr>
        <w:t>3</w:t>
      </w:r>
      <w:r>
        <w:rPr>
          <w:rFonts w:hint="eastAsia"/>
        </w:rPr>
        <w:t>、</w:t>
      </w:r>
      <w:r>
        <w:rPr>
          <w:rFonts w:hint="eastAsia"/>
        </w:rPr>
        <w:t>4</w:t>
      </w:r>
      <w:r>
        <w:rPr>
          <w:rFonts w:hint="eastAsia"/>
        </w:rPr>
        <w:t>自然段，思考：</w:t>
      </w:r>
    </w:p>
    <w:p w:rsidR="008F63D5" w:rsidRDefault="008F63D5" w:rsidP="008F63D5">
      <w:pPr>
        <w:ind w:firstLineChars="200" w:firstLine="420"/>
        <w:rPr>
          <w:rFonts w:hint="eastAsia"/>
        </w:rPr>
      </w:pPr>
      <w:r>
        <w:rPr>
          <w:rFonts w:hint="eastAsia"/>
        </w:rPr>
        <w:t>1</w:t>
      </w:r>
      <w:r>
        <w:rPr>
          <w:rFonts w:hint="eastAsia"/>
        </w:rPr>
        <w:t>、第</w:t>
      </w:r>
      <w:r>
        <w:rPr>
          <w:rFonts w:hint="eastAsia"/>
        </w:rPr>
        <w:t>2</w:t>
      </w:r>
      <w:r>
        <w:rPr>
          <w:rFonts w:hint="eastAsia"/>
        </w:rPr>
        <w:t>段的段意是什么？第</w:t>
      </w:r>
      <w:r>
        <w:rPr>
          <w:rFonts w:hint="eastAsia"/>
        </w:rPr>
        <w:t>3</w:t>
      </w:r>
      <w:r>
        <w:rPr>
          <w:rFonts w:hint="eastAsia"/>
        </w:rPr>
        <w:t>、</w:t>
      </w:r>
      <w:r>
        <w:rPr>
          <w:rFonts w:hint="eastAsia"/>
        </w:rPr>
        <w:t>4</w:t>
      </w:r>
      <w:r>
        <w:rPr>
          <w:rFonts w:hint="eastAsia"/>
        </w:rPr>
        <w:t>两段都是一句话单独成段，意在强调什么？</w:t>
      </w:r>
    </w:p>
    <w:p w:rsidR="008F63D5" w:rsidRDefault="008F63D5" w:rsidP="008F63D5">
      <w:pPr>
        <w:ind w:firstLineChars="200" w:firstLine="420"/>
        <w:rPr>
          <w:rFonts w:hint="eastAsia"/>
        </w:rPr>
      </w:pPr>
      <w:r>
        <w:rPr>
          <w:rFonts w:hint="eastAsia"/>
        </w:rPr>
        <w:t>明确：第</w:t>
      </w:r>
      <w:r>
        <w:rPr>
          <w:rFonts w:hint="eastAsia"/>
        </w:rPr>
        <w:t>2</w:t>
      </w:r>
      <w:r>
        <w:rPr>
          <w:rFonts w:hint="eastAsia"/>
        </w:rPr>
        <w:t>段以事实来否定怀疑。前两句指出事实，后一句用“况且”把意思推进一层，用“不但……简直”的句式指出不但是杀害，而且是虐杀，极写敌人的凶残，的确是人们始料不及的。</w:t>
      </w:r>
    </w:p>
    <w:p w:rsidR="008F63D5" w:rsidRDefault="008F63D5" w:rsidP="008F63D5">
      <w:pPr>
        <w:ind w:firstLineChars="200" w:firstLine="420"/>
        <w:rPr>
          <w:rFonts w:hint="eastAsia"/>
        </w:rPr>
      </w:pPr>
      <w:r>
        <w:rPr>
          <w:rFonts w:hint="eastAsia"/>
        </w:rPr>
        <w:t>3</w:t>
      </w:r>
      <w:r>
        <w:rPr>
          <w:rFonts w:hint="eastAsia"/>
        </w:rPr>
        <w:t>、</w:t>
      </w:r>
      <w:r>
        <w:rPr>
          <w:rFonts w:hint="eastAsia"/>
        </w:rPr>
        <w:t>4</w:t>
      </w:r>
      <w:r>
        <w:rPr>
          <w:rFonts w:hint="eastAsia"/>
        </w:rPr>
        <w:t>两段一句话一段，非常醒目，第</w:t>
      </w:r>
      <w:r>
        <w:rPr>
          <w:rFonts w:hint="eastAsia"/>
        </w:rPr>
        <w:t>3</w:t>
      </w:r>
      <w:r>
        <w:rPr>
          <w:rFonts w:hint="eastAsia"/>
        </w:rPr>
        <w:t>段强调敌人不但凶残，而且下劣，第</w:t>
      </w:r>
      <w:r>
        <w:rPr>
          <w:rFonts w:hint="eastAsia"/>
        </w:rPr>
        <w:t>4</w:t>
      </w:r>
      <w:r>
        <w:rPr>
          <w:rFonts w:hint="eastAsia"/>
        </w:rPr>
        <w:t>段强调反动文人不但阴险，而且无耻。</w:t>
      </w:r>
    </w:p>
    <w:p w:rsidR="008F63D5" w:rsidRDefault="008F63D5" w:rsidP="008F63D5">
      <w:pPr>
        <w:ind w:firstLineChars="200" w:firstLine="420"/>
        <w:rPr>
          <w:rFonts w:hint="eastAsia"/>
        </w:rPr>
      </w:pPr>
      <w:r>
        <w:rPr>
          <w:rFonts w:hint="eastAsia"/>
        </w:rPr>
        <w:t>2</w:t>
      </w:r>
      <w:r>
        <w:rPr>
          <w:rFonts w:hint="eastAsia"/>
        </w:rPr>
        <w:t>、面对这样的事实，作者抒发了自己的感慨，由学生齐读第</w:t>
      </w:r>
      <w:r>
        <w:rPr>
          <w:rFonts w:hint="eastAsia"/>
        </w:rPr>
        <w:t>5</w:t>
      </w:r>
      <w:r>
        <w:rPr>
          <w:rFonts w:hint="eastAsia"/>
        </w:rPr>
        <w:t>自然段，思考这样几点：把惨象与流言对举，概括了什么，突出了什么；衰亡民族默无声息的缘由是什么；最后一句用了什么句式，寄托了作者怎样的想法？</w:t>
      </w:r>
    </w:p>
    <w:p w:rsidR="008F63D5" w:rsidRDefault="008F63D5" w:rsidP="008F63D5">
      <w:pPr>
        <w:ind w:firstLineChars="200" w:firstLine="420"/>
        <w:rPr>
          <w:rFonts w:hint="eastAsia"/>
        </w:rPr>
      </w:pPr>
      <w:r>
        <w:rPr>
          <w:rFonts w:hint="eastAsia"/>
        </w:rPr>
        <w:t>明确：“惨象”句和“流言”句形成了对仗辞格，概括了反动派的凶残和走狗文人的无耻，爱国青年横遭杀害的惨状；“已使”和“尤使”构成的递进关系，突出了流言更使作者愤慨。因为流言更有欺骗性，它为杀人者掩盖罪行，开脱罪责，指鹿为马，混淆视听，使杀人者逍遥法外，使革命者受到通缉，使受弹饮刃的爱国青年遭到诬陷。面对这样的“惨状”和“流言”，作者说“我还有什么话可说呢？这是“出离愤怒”的别一种说法，由极端的愤慨升华为理智的思考，因而认识到“惨状”和“流言”是哀亡民族默无声息的缘由。对于“默无声息”的现状，鲁迅用选择句式指出两种前途：“不在沉默中爆发，就在沉默中灭亡”。看似客观，实则号召人们在沉默中爆发，求得中华民族真正的前途。鲁迅是在号召、在期待人们起来斗争，那样我们的民族才有希望。用投影幻灯打出鲁迅先生在《革命时代的文学》中的一句话作为注释，以帮助学生理解：“有些民族因为叫苦无用，连苦也不叫了，他们便成为沉默的民族，渐渐更加衰颓下去，……至于富有反抗性的民族，因为叫苦无用，他便觉悟起来，由哀音而变为怒吼”。可见这最后一句，是鲁迅先生对人民奋起抗争的战斗的号召。板书：抒发悲愤之情，号召战斗。</w:t>
      </w:r>
    </w:p>
    <w:p w:rsidR="008F63D5" w:rsidRDefault="008F63D5" w:rsidP="008F63D5">
      <w:pPr>
        <w:ind w:firstLineChars="200" w:firstLine="420"/>
        <w:rPr>
          <w:rFonts w:hint="eastAsia"/>
        </w:rPr>
      </w:pPr>
      <w:r>
        <w:rPr>
          <w:rFonts w:hint="eastAsia"/>
        </w:rPr>
        <w:t>这第</w:t>
      </w:r>
      <w:r>
        <w:rPr>
          <w:rFonts w:hint="eastAsia"/>
        </w:rPr>
        <w:t>4</w:t>
      </w:r>
      <w:r>
        <w:rPr>
          <w:rFonts w:hint="eastAsia"/>
        </w:rPr>
        <w:t>节由初闻噩耗的惊诧、怀疑写起，揭露敌人超出想象的凶残下劣，抒发了悲愤的感情，发出了战斗的号召。</w:t>
      </w:r>
    </w:p>
    <w:p w:rsidR="008F63D5" w:rsidRPr="007E0EC9" w:rsidRDefault="008F63D5" w:rsidP="00F76BFD">
      <w:pPr>
        <w:ind w:firstLineChars="200" w:firstLine="422"/>
        <w:rPr>
          <w:rFonts w:eastAsia="楷体_GB2312"/>
          <w:b/>
        </w:rPr>
      </w:pPr>
      <w:r w:rsidRPr="007E0EC9">
        <w:rPr>
          <w:rFonts w:eastAsia="楷体_GB2312"/>
          <w:b/>
        </w:rPr>
        <w:t>（</w:t>
      </w:r>
      <w:r>
        <w:rPr>
          <w:rFonts w:eastAsia="楷体_GB2312" w:hint="eastAsia"/>
          <w:b/>
        </w:rPr>
        <w:t>四</w:t>
      </w:r>
      <w:r w:rsidRPr="007E0EC9">
        <w:rPr>
          <w:rFonts w:eastAsia="楷体_GB2312"/>
          <w:b/>
        </w:rPr>
        <w:t>）学习第五部分</w:t>
      </w:r>
    </w:p>
    <w:p w:rsidR="008F63D5" w:rsidRDefault="008F63D5" w:rsidP="008F63D5">
      <w:pPr>
        <w:ind w:firstLineChars="200" w:firstLine="420"/>
        <w:rPr>
          <w:rFonts w:hint="eastAsia"/>
        </w:rPr>
      </w:pPr>
      <w:r>
        <w:rPr>
          <w:rFonts w:hint="eastAsia"/>
        </w:rPr>
        <w:t>在学生默读后提出思考点：详写刘和珍等惨死的过程，意在说明什么？</w:t>
      </w:r>
    </w:p>
    <w:p w:rsidR="008F63D5" w:rsidRDefault="008F63D5" w:rsidP="008F63D5">
      <w:pPr>
        <w:ind w:firstLineChars="200" w:firstLine="420"/>
        <w:rPr>
          <w:rFonts w:hint="eastAsia"/>
        </w:rPr>
      </w:pPr>
      <w:r>
        <w:rPr>
          <w:rFonts w:hint="eastAsia"/>
        </w:rPr>
        <w:t>提示：意在歌颂三个女子临难不惧，在弹雨中互相救助的壮烈情怀。（在《刘和珍生平》中有这样一段记载，刘和珍中弹后，“对赶来救助的同学说：‘你们快走吧，不要管我了’）”可作补充说明，这也是对敌人超出想象的凶残下劣的揭露，因为，不仅有枪弹，还有棍棒的猛击。这是“谁也不能料到的‘罗网’”。罗网，即捕鸟的网，捕鱼的网，用在这里的意思是：段祺瑞执政府</w:t>
      </w:r>
      <w:smartTag w:uri="urn:schemas-microsoft-com:office:smarttags" w:element="chsdate">
        <w:smartTagPr>
          <w:attr w:name="IsROCDate" w:val="False"/>
          <w:attr w:name="IsLunarDate" w:val="False"/>
          <w:attr w:name="Day" w:val="18"/>
          <w:attr w:name="Month" w:val="3"/>
          <w:attr w:name="Year" w:val="2009"/>
        </w:smartTagPr>
        <w:r>
          <w:rPr>
            <w:rFonts w:hint="eastAsia"/>
          </w:rPr>
          <w:t>3</w:t>
        </w:r>
        <w:r>
          <w:rPr>
            <w:rFonts w:hint="eastAsia"/>
          </w:rPr>
          <w:t>月</w:t>
        </w:r>
        <w:r>
          <w:rPr>
            <w:rFonts w:hint="eastAsia"/>
          </w:rPr>
          <w:t>18</w:t>
        </w:r>
        <w:r>
          <w:rPr>
            <w:rFonts w:hint="eastAsia"/>
          </w:rPr>
          <w:t>日</w:t>
        </w:r>
      </w:smartTag>
      <w:r>
        <w:rPr>
          <w:rFonts w:hint="eastAsia"/>
        </w:rPr>
        <w:t>屠杀青年学生，犹如张网逮鸟、下网捕鱼一样，完全是有预谋的诱杀。据当时报纸披露，执政府于</w:t>
      </w:r>
      <w:r>
        <w:rPr>
          <w:rFonts w:hint="eastAsia"/>
        </w:rPr>
        <w:t>3</w:t>
      </w:r>
      <w:r>
        <w:rPr>
          <w:rFonts w:hint="eastAsia"/>
        </w:rPr>
        <w:t>月</w:t>
      </w:r>
      <w:r>
        <w:rPr>
          <w:rFonts w:hint="eastAsia"/>
        </w:rPr>
        <w:t>17</w:t>
      </w:r>
      <w:r>
        <w:rPr>
          <w:rFonts w:hint="eastAsia"/>
        </w:rPr>
        <w:t>日夜开会，进行部署，还预备了数十具棺材。段祺瑞还对卫队旅军官说：“你去告诉卫队旅官兵，（杀了人）我不但不惩罚他们，我还要赏他们呢！这一群土匪学生……”当然，这样说，也是对反动文人诬蔑青年学生是“暴徒”的无耻</w:t>
      </w:r>
      <w:r>
        <w:rPr>
          <w:rFonts w:hint="eastAsia"/>
        </w:rPr>
        <w:lastRenderedPageBreak/>
        <w:t>谎言的揭露。</w:t>
      </w:r>
    </w:p>
    <w:p w:rsidR="008F63D5" w:rsidRDefault="008F63D5" w:rsidP="008F63D5">
      <w:pPr>
        <w:ind w:firstLineChars="200" w:firstLine="420"/>
        <w:rPr>
          <w:rFonts w:hint="eastAsia"/>
        </w:rPr>
      </w:pPr>
      <w:r>
        <w:rPr>
          <w:rFonts w:hint="eastAsia"/>
        </w:rPr>
        <w:t>追叙这一段惨案发生的经过，作者悲愤交加。接着用一组排比句表示了对烈士的无限痛惜之情。写刘和珍、杨德群之死、张静淑之伤用了内容相近、结构相似的句子，表达了深切的哀思，特别是写刘和珍的三个句子，突出了她的“始终微笑”，强调了“确是死掉了，这是真的”，流露了一种他脑海中永存刘和珍始终微笑的面容，不相信不愿意她死、却真的死掉了的极度伤痛之感。由这种极度的悲愤，爆发出作者对反动派的抨击和揭露。“当三个女子从容地转辗于文明人所发明的枪弹的攒射中，这是怎样的一个惊心动魄的伟大呵！”可问学生：“这”指代什么？“这”指代的内容可有两解：“这”指代“三个女子从容……”，那么后面的“惊心动魄的伟大”可从正面理解。“这”如指代“文明人”“枪弹的攒射”，则后面的话是反语。两解都可以。不管从哪方面说，这句话都是对三个女子临难不惧之歌颂，对敌人凶残屠杀的揭露。下面的“伟绩”与“武功”显然都是反语，是对敌人辛辣的讽刺。作者说“三•一八”的“几缕血痕”“抹杀”了“武功”和“伟绩”，那是有意把中外反动派“屠戮妇婴”“惩创学生”的罪行与段祺瑞执政府的暴行相比，而段祺瑞执政府的残暴无耻远远超过了他们。</w:t>
      </w:r>
    </w:p>
    <w:p w:rsidR="008F63D5" w:rsidRDefault="008F63D5" w:rsidP="008F63D5">
      <w:pPr>
        <w:ind w:firstLineChars="200" w:firstLine="420"/>
        <w:rPr>
          <w:rFonts w:hint="eastAsia"/>
        </w:rPr>
      </w:pPr>
      <w:r>
        <w:rPr>
          <w:rFonts w:hint="eastAsia"/>
        </w:rPr>
        <w:t>最后一个自然段是用形象的写法，讽刺中外反动派的恬不知耻。是的，日本帝国主义炮击国民党，反倒提出“抗议”“最后通谍”，段祺瑞执政府残暴地屠杀了学生，反诬学生是“暴徒”……。“不知道个个脸上有着血污……”，这一句的删节号表示中外反动派的历史的现实的罪行罄竹难书，中国人民对他们的仇恨刻骨铭心，永远不会忘记。</w:t>
      </w:r>
    </w:p>
    <w:p w:rsidR="008F63D5" w:rsidRDefault="008F63D5" w:rsidP="008F63D5">
      <w:pPr>
        <w:ind w:firstLineChars="200" w:firstLine="420"/>
        <w:rPr>
          <w:rFonts w:hint="eastAsia"/>
        </w:rPr>
      </w:pPr>
      <w:r>
        <w:rPr>
          <w:rFonts w:hint="eastAsia"/>
        </w:rPr>
        <w:t>由学生概括第</w:t>
      </w:r>
      <w:r>
        <w:rPr>
          <w:rFonts w:hint="eastAsia"/>
        </w:rPr>
        <w:t>5</w:t>
      </w:r>
      <w:r>
        <w:rPr>
          <w:rFonts w:hint="eastAsia"/>
        </w:rPr>
        <w:t>节的段意：记叙刘和珍等被害经过，赞扬爱国青年的沉勇友爱，揭露段祺瑞执政府的暴行比历史上中外反动派的更甚。</w:t>
      </w:r>
    </w:p>
    <w:p w:rsidR="008F63D5" w:rsidRPr="007E0EC9" w:rsidRDefault="008F63D5" w:rsidP="00F76BFD">
      <w:pPr>
        <w:ind w:firstLineChars="200" w:firstLine="422"/>
        <w:rPr>
          <w:rFonts w:ascii="楷体_GB2312" w:eastAsia="楷体_GB2312" w:hint="eastAsia"/>
          <w:b/>
        </w:rPr>
      </w:pPr>
      <w:r w:rsidRPr="007E0EC9">
        <w:rPr>
          <w:rFonts w:ascii="楷体_GB2312" w:eastAsia="楷体_GB2312" w:hint="eastAsia"/>
          <w:b/>
        </w:rPr>
        <w:t>（五）课堂小结</w:t>
      </w:r>
    </w:p>
    <w:p w:rsidR="008F63D5" w:rsidRDefault="008F63D5" w:rsidP="008F63D5">
      <w:pPr>
        <w:ind w:firstLineChars="200" w:firstLine="420"/>
        <w:rPr>
          <w:rFonts w:hint="eastAsia"/>
        </w:rPr>
      </w:pPr>
      <w:r>
        <w:rPr>
          <w:rFonts w:hint="eastAsia"/>
        </w:rPr>
        <w:t>默读第四、五、六三节，总结这三节的主要内容：赞扬爱国青年，揭露段祺瑞执政府的凶残下劣，抒发了极度悲愤的感情。</w:t>
      </w:r>
    </w:p>
    <w:p w:rsidR="008F63D5" w:rsidRPr="00291965" w:rsidRDefault="008F63D5" w:rsidP="008F63D5">
      <w:pPr>
        <w:rPr>
          <w:rFonts w:ascii="黑体" w:eastAsia="黑体" w:hint="eastAsia"/>
        </w:rPr>
      </w:pPr>
      <w:r w:rsidRPr="00291965">
        <w:rPr>
          <w:rFonts w:ascii="黑体" w:eastAsia="黑体" w:hint="eastAsia"/>
        </w:rPr>
        <w:t>三、作业设计</w:t>
      </w:r>
    </w:p>
    <w:p w:rsidR="008F63D5" w:rsidRDefault="008F63D5" w:rsidP="008F63D5">
      <w:pPr>
        <w:ind w:firstLineChars="200" w:firstLine="420"/>
        <w:rPr>
          <w:rFonts w:hint="eastAsia"/>
        </w:rPr>
      </w:pPr>
      <w:r>
        <w:rPr>
          <w:rFonts w:hint="eastAsia"/>
        </w:rPr>
        <w:t>1</w:t>
      </w:r>
      <w:r>
        <w:rPr>
          <w:rFonts w:hint="eastAsia"/>
        </w:rPr>
        <w:t>、熟读课文，背诵第四部分第</w:t>
      </w:r>
      <w:r>
        <w:rPr>
          <w:rFonts w:hint="eastAsia"/>
        </w:rPr>
        <w:t>5</w:t>
      </w:r>
      <w:r>
        <w:rPr>
          <w:rFonts w:hint="eastAsia"/>
        </w:rPr>
        <w:t>段</w:t>
      </w:r>
    </w:p>
    <w:p w:rsidR="008F63D5" w:rsidRDefault="008F63D5" w:rsidP="008F63D5">
      <w:pPr>
        <w:ind w:firstLineChars="200" w:firstLine="420"/>
        <w:rPr>
          <w:rFonts w:hint="eastAsia"/>
        </w:rPr>
      </w:pPr>
      <w:r>
        <w:rPr>
          <w:rFonts w:hint="eastAsia"/>
        </w:rPr>
        <w:t>2</w:t>
      </w:r>
      <w:r>
        <w:rPr>
          <w:rFonts w:hint="eastAsia"/>
        </w:rPr>
        <w:t>、预习第六、七两节。</w:t>
      </w:r>
    </w:p>
    <w:p w:rsidR="008F63D5" w:rsidRDefault="008F63D5" w:rsidP="008F63D5">
      <w:pPr>
        <w:rPr>
          <w:rFonts w:hint="eastAsia"/>
        </w:rPr>
      </w:pPr>
    </w:p>
    <w:p w:rsidR="008F63D5" w:rsidRDefault="008F63D5" w:rsidP="008F63D5"/>
    <w:p w:rsidR="008F63D5" w:rsidRDefault="008F63D5" w:rsidP="008F63D5">
      <w:pPr>
        <w:rPr>
          <w:rFonts w:hint="eastAsia"/>
        </w:rPr>
      </w:pPr>
    </w:p>
    <w:p w:rsidR="008F63D5" w:rsidRDefault="008F63D5" w:rsidP="008F63D5">
      <w:pPr>
        <w:rPr>
          <w:rFonts w:hint="eastAsia"/>
        </w:rPr>
      </w:pPr>
    </w:p>
    <w:p w:rsidR="008F63D5" w:rsidRDefault="008F63D5" w:rsidP="008F63D5">
      <w:pPr>
        <w:rPr>
          <w:rFonts w:hint="eastAsia"/>
        </w:rPr>
      </w:pPr>
    </w:p>
    <w:p w:rsidR="008F63D5" w:rsidRDefault="008F63D5" w:rsidP="008F63D5">
      <w:pPr>
        <w:rPr>
          <w:rFonts w:hint="eastAsia"/>
        </w:rPr>
      </w:pPr>
    </w:p>
    <w:p w:rsidR="008F63D5" w:rsidRDefault="008F63D5" w:rsidP="008F63D5">
      <w:pPr>
        <w:rPr>
          <w:rFonts w:hint="eastAsia"/>
        </w:rPr>
      </w:pPr>
    </w:p>
    <w:p w:rsidR="008F63D5" w:rsidRDefault="008F63D5" w:rsidP="008F63D5">
      <w:pPr>
        <w:rPr>
          <w:rFonts w:hint="eastAsia"/>
        </w:rPr>
      </w:pPr>
    </w:p>
    <w:p w:rsidR="008F63D5" w:rsidRDefault="008F63D5" w:rsidP="008F63D5">
      <w:pPr>
        <w:rPr>
          <w:rFonts w:hint="eastAsia"/>
        </w:rPr>
      </w:pPr>
    </w:p>
    <w:p w:rsidR="008F63D5" w:rsidRDefault="008F63D5" w:rsidP="008F63D5">
      <w:pPr>
        <w:rPr>
          <w:rFonts w:hint="eastAsia"/>
        </w:rPr>
      </w:pPr>
    </w:p>
    <w:p w:rsidR="008F63D5" w:rsidRPr="00291965" w:rsidRDefault="008F63D5" w:rsidP="008F63D5">
      <w:pPr>
        <w:jc w:val="center"/>
        <w:rPr>
          <w:rFonts w:hint="eastAsia"/>
          <w:b/>
        </w:rPr>
      </w:pPr>
      <w:r w:rsidRPr="00291965">
        <w:rPr>
          <w:rFonts w:hint="eastAsia"/>
          <w:b/>
        </w:rPr>
        <w:t>第三课时</w:t>
      </w:r>
    </w:p>
    <w:p w:rsidR="008F63D5" w:rsidRPr="00291965" w:rsidRDefault="008F63D5" w:rsidP="008F63D5">
      <w:pPr>
        <w:rPr>
          <w:rFonts w:ascii="黑体" w:eastAsia="黑体" w:hint="eastAsia"/>
        </w:rPr>
      </w:pPr>
      <w:r w:rsidRPr="00291965">
        <w:rPr>
          <w:rFonts w:ascii="黑体" w:eastAsia="黑体" w:hint="eastAsia"/>
        </w:rPr>
        <w:t>一、导语设计</w:t>
      </w:r>
    </w:p>
    <w:p w:rsidR="008F63D5" w:rsidRDefault="008F63D5" w:rsidP="008F63D5">
      <w:pPr>
        <w:ind w:firstLineChars="200" w:firstLine="420"/>
        <w:rPr>
          <w:rFonts w:hint="eastAsia"/>
        </w:rPr>
      </w:pPr>
      <w:r>
        <w:rPr>
          <w:rFonts w:hint="eastAsia"/>
        </w:rPr>
        <w:t>由检查作业导入。</w:t>
      </w:r>
    </w:p>
    <w:p w:rsidR="008F63D5" w:rsidRPr="00291965" w:rsidRDefault="008F63D5" w:rsidP="008F63D5">
      <w:pPr>
        <w:rPr>
          <w:rFonts w:ascii="黑体" w:eastAsia="黑体" w:hint="eastAsia"/>
        </w:rPr>
      </w:pPr>
      <w:r w:rsidRPr="00291965">
        <w:rPr>
          <w:rFonts w:ascii="黑体" w:eastAsia="黑体" w:hint="eastAsia"/>
        </w:rPr>
        <w:t>二、推进新课</w:t>
      </w:r>
    </w:p>
    <w:p w:rsidR="008F63D5" w:rsidRPr="007E0EC9" w:rsidRDefault="008F63D5" w:rsidP="00F76BFD">
      <w:pPr>
        <w:ind w:firstLineChars="200" w:firstLine="422"/>
        <w:rPr>
          <w:rFonts w:eastAsia="楷体_GB2312"/>
          <w:b/>
        </w:rPr>
      </w:pPr>
      <w:r w:rsidRPr="007E0EC9">
        <w:rPr>
          <w:rFonts w:eastAsia="楷体_GB2312"/>
          <w:b/>
        </w:rPr>
        <w:t>（一）学习第六节第</w:t>
      </w:r>
      <w:r w:rsidRPr="007E0EC9">
        <w:rPr>
          <w:rFonts w:eastAsia="楷体_GB2312"/>
          <w:b/>
        </w:rPr>
        <w:t>1</w:t>
      </w:r>
      <w:r w:rsidRPr="007E0EC9">
        <w:rPr>
          <w:rFonts w:eastAsia="楷体_GB2312"/>
          <w:b/>
        </w:rPr>
        <w:t>段</w:t>
      </w:r>
    </w:p>
    <w:p w:rsidR="008F63D5" w:rsidRDefault="008F63D5" w:rsidP="008F63D5">
      <w:pPr>
        <w:ind w:firstLineChars="200" w:firstLine="420"/>
        <w:rPr>
          <w:rFonts w:hint="eastAsia"/>
        </w:rPr>
      </w:pPr>
      <w:r>
        <w:rPr>
          <w:rFonts w:hint="eastAsia"/>
        </w:rPr>
        <w:t>由学生读第六节第</w:t>
      </w:r>
      <w:r>
        <w:rPr>
          <w:rFonts w:hint="eastAsia"/>
        </w:rPr>
        <w:t>1</w:t>
      </w:r>
      <w:r>
        <w:rPr>
          <w:rFonts w:hint="eastAsia"/>
        </w:rPr>
        <w:t>段，并讨论鲁迅对徒手请愿的看法，回答时要紧扣课文。</w:t>
      </w:r>
    </w:p>
    <w:p w:rsidR="008F63D5" w:rsidRDefault="008F63D5" w:rsidP="008F63D5">
      <w:pPr>
        <w:ind w:firstLineChars="200" w:firstLine="420"/>
        <w:rPr>
          <w:rFonts w:hint="eastAsia"/>
        </w:rPr>
      </w:pPr>
      <w:r>
        <w:rPr>
          <w:rFonts w:hint="eastAsia"/>
        </w:rPr>
        <w:t>教师明确归结：鲁迅不同意徒手请愿。“时间永是流驶……不过是徒手的请愿”。这一层说明徒手请愿意义寥寥，因为“街市依旧太平，”徒手请愿不能触及现存的统治秩序，不能</w:t>
      </w:r>
      <w:r>
        <w:rPr>
          <w:rFonts w:hint="eastAsia"/>
        </w:rPr>
        <w:lastRenderedPageBreak/>
        <w:t>改变当时那“似人非人的世界”。如果说请愿有作用的话，“不过供无恶意的闲人以饭后的谈资，或者给有恶意的闲人作流言的种子”。“无恶意的闲人”指那些对爱国青年的斗争、牺牲冷眼旁观的人，烈士的鲜血不过给他们当茶余饭后的谈资，而“有恶意的闲人”，是鲁迅对走狗文人的痛斥。下面一层用煤的形成作比，指出人类社会的历史是“血战前行”的历史，只有不畏惧流血牺牲，历史才能前进，而且是无数人流了大量的血，历史才能前进一小步，“正如煤的形成，当时用大量的木材，结果却只是一小块”。不过“请愿是不在其中的，更何况是徒手的”，意即徒手请愿者流了大量的血，却只换得个“街市依旧太平”的结局，于历史进步无补益。</w:t>
      </w:r>
    </w:p>
    <w:p w:rsidR="008F63D5" w:rsidRDefault="008F63D5" w:rsidP="008F63D5">
      <w:pPr>
        <w:ind w:firstLineChars="200" w:firstLine="420"/>
        <w:rPr>
          <w:rFonts w:hint="eastAsia"/>
        </w:rPr>
      </w:pPr>
      <w:r>
        <w:rPr>
          <w:rFonts w:hint="eastAsia"/>
        </w:rPr>
        <w:t>鲁迅总结徒手请愿的教训目的何在？告诫爱国青年们要用别的斗争手段。鲁迅沉痛地告诫青年们，要用“别种方法的战斗”促使那“似人非人的世界”早日到尽头！这才是鲁迅总结教训的用意所在。</w:t>
      </w:r>
    </w:p>
    <w:p w:rsidR="008F63D5" w:rsidRPr="007E0EC9" w:rsidRDefault="008F63D5" w:rsidP="00F76BFD">
      <w:pPr>
        <w:ind w:firstLineChars="200" w:firstLine="422"/>
        <w:rPr>
          <w:rFonts w:eastAsia="楷体_GB2312"/>
          <w:b/>
        </w:rPr>
      </w:pPr>
      <w:r w:rsidRPr="007E0EC9">
        <w:rPr>
          <w:rFonts w:eastAsia="楷体_GB2312"/>
          <w:b/>
        </w:rPr>
        <w:t>（二）学习第六节第</w:t>
      </w:r>
      <w:r w:rsidRPr="007E0EC9">
        <w:rPr>
          <w:rFonts w:eastAsia="楷体_GB2312"/>
          <w:b/>
        </w:rPr>
        <w:t>2</w:t>
      </w:r>
      <w:r w:rsidRPr="007E0EC9">
        <w:rPr>
          <w:rFonts w:eastAsia="楷体_GB2312"/>
          <w:b/>
        </w:rPr>
        <w:t>段</w:t>
      </w:r>
    </w:p>
    <w:p w:rsidR="008F63D5" w:rsidRDefault="008F63D5" w:rsidP="008F63D5">
      <w:pPr>
        <w:ind w:firstLineChars="200" w:firstLine="420"/>
        <w:rPr>
          <w:rFonts w:hint="eastAsia"/>
        </w:rPr>
      </w:pPr>
      <w:r>
        <w:rPr>
          <w:rFonts w:hint="eastAsia"/>
        </w:rPr>
        <w:t>学生朗读第</w:t>
      </w:r>
      <w:r>
        <w:rPr>
          <w:rFonts w:hint="eastAsia"/>
        </w:rPr>
        <w:t>2</w:t>
      </w:r>
      <w:r>
        <w:rPr>
          <w:rFonts w:hint="eastAsia"/>
        </w:rPr>
        <w:t>自然段，并回答第</w:t>
      </w:r>
      <w:r>
        <w:rPr>
          <w:rFonts w:hint="eastAsia"/>
        </w:rPr>
        <w:t>2</w:t>
      </w:r>
      <w:r>
        <w:rPr>
          <w:rFonts w:hint="eastAsia"/>
        </w:rPr>
        <w:t>段的段意。</w:t>
      </w:r>
    </w:p>
    <w:p w:rsidR="008F63D5" w:rsidRDefault="008F63D5" w:rsidP="008F63D5">
      <w:pPr>
        <w:ind w:firstLineChars="200" w:firstLine="420"/>
        <w:rPr>
          <w:rFonts w:hint="eastAsia"/>
        </w:rPr>
      </w:pPr>
      <w:r>
        <w:rPr>
          <w:rFonts w:hint="eastAsia"/>
        </w:rPr>
        <w:t>教师点拨：第</w:t>
      </w:r>
      <w:r>
        <w:rPr>
          <w:rFonts w:hint="eastAsia"/>
        </w:rPr>
        <w:t>2</w:t>
      </w:r>
      <w:r>
        <w:rPr>
          <w:rFonts w:hint="eastAsia"/>
        </w:rPr>
        <w:t>段指出了烈士的血不会白流，影响一定会扩大。第</w:t>
      </w:r>
      <w:r>
        <w:rPr>
          <w:rFonts w:hint="eastAsia"/>
        </w:rPr>
        <w:t>2</w:t>
      </w:r>
      <w:r>
        <w:rPr>
          <w:rFonts w:hint="eastAsia"/>
        </w:rPr>
        <w:t>段开头的“然而”是承接上一段徒手请愿意义寥寥而言的。“血痕”，是爱国青年流血牺牲的形象化的说法，更是爱国青年在流血牺牲的斗争中表现出来的崇高精神的形象化的说法，说它“不觉要扩大”，是指这种崇高精神的影响一定会扩大。“不觉”是指这影响是阻挡不了的。这影响有多大呢？文章用了一个词：“至少”。这是和上一段的“至多”对应的，“至多”极言徒手请愿意义之寥寥，“至少”，指影响远不止此。“至少，也当浸渍了亲族、师友，爱人的心”，实际上，“庸人”“苟活者”“真的猛士”，不都受“血痕”的影响吗？当然，随着时间的流驶，“血痕”在不同人的心中颜色是不一样的，而在“亲族、师友，爱人的心”中，“纵使时光流驶”，也会“洗成绯红”，这里的“绯红”，是和第</w:t>
      </w:r>
      <w:r>
        <w:rPr>
          <w:rFonts w:hint="eastAsia"/>
        </w:rPr>
        <w:t>2</w:t>
      </w:r>
      <w:r>
        <w:rPr>
          <w:rFonts w:hint="eastAsia"/>
        </w:rPr>
        <w:t>节的“造化又常常为庸人设计，以时间的流驶，来洗涤旧迹，仅使留下淡红的血色和微漠的悲哀”中的“淡红的血色”对应的，突出了“亲族，师友，爱人”会永远记住烈士的崇高精神，会永远记住这笔血债，要求敌人用同物偿还的意思。下面引用陶潜的诗，表达了鲁迅发生自己的感情，并以此作结。</w:t>
      </w:r>
    </w:p>
    <w:p w:rsidR="008F63D5" w:rsidRDefault="008F63D5" w:rsidP="008F63D5">
      <w:pPr>
        <w:ind w:firstLineChars="200" w:firstLine="420"/>
        <w:rPr>
          <w:rFonts w:hint="eastAsia"/>
        </w:rPr>
      </w:pPr>
      <w:r>
        <w:rPr>
          <w:rFonts w:hint="eastAsia"/>
        </w:rPr>
        <w:t>由学生回答第</w:t>
      </w:r>
      <w:r>
        <w:rPr>
          <w:rFonts w:hint="eastAsia"/>
        </w:rPr>
        <w:t>6</w:t>
      </w:r>
      <w:r>
        <w:rPr>
          <w:rFonts w:hint="eastAsia"/>
        </w:rPr>
        <w:t>节段意：总结徒手请愿的教训，指出烈士死难的影响。</w:t>
      </w:r>
    </w:p>
    <w:p w:rsidR="008F63D5" w:rsidRPr="007E0EC9" w:rsidRDefault="008F63D5" w:rsidP="00F76BFD">
      <w:pPr>
        <w:ind w:firstLineChars="200" w:firstLine="422"/>
        <w:rPr>
          <w:rFonts w:eastAsia="楷体_GB2312"/>
          <w:b/>
        </w:rPr>
      </w:pPr>
      <w:r w:rsidRPr="007E0EC9">
        <w:rPr>
          <w:rFonts w:eastAsia="楷体_GB2312"/>
          <w:b/>
        </w:rPr>
        <w:t>（三）学习第七节第</w:t>
      </w:r>
      <w:r w:rsidRPr="007E0EC9">
        <w:rPr>
          <w:rFonts w:eastAsia="楷体_GB2312"/>
          <w:b/>
        </w:rPr>
        <w:t>1</w:t>
      </w:r>
      <w:r w:rsidRPr="007E0EC9">
        <w:rPr>
          <w:rFonts w:eastAsia="楷体_GB2312"/>
          <w:b/>
        </w:rPr>
        <w:t>段</w:t>
      </w:r>
    </w:p>
    <w:p w:rsidR="008F63D5" w:rsidRDefault="008F63D5" w:rsidP="008F63D5">
      <w:pPr>
        <w:ind w:firstLineChars="200" w:firstLine="420"/>
        <w:rPr>
          <w:rFonts w:hint="eastAsia"/>
        </w:rPr>
      </w:pPr>
      <w:r>
        <w:rPr>
          <w:rFonts w:hint="eastAsia"/>
        </w:rPr>
        <w:t>学生读第七节第</w:t>
      </w:r>
      <w:r>
        <w:rPr>
          <w:rFonts w:hint="eastAsia"/>
        </w:rPr>
        <w:t>1</w:t>
      </w:r>
      <w:r>
        <w:rPr>
          <w:rFonts w:hint="eastAsia"/>
        </w:rPr>
        <w:t>段，并回答这一段在全文结构中的作用。</w:t>
      </w:r>
    </w:p>
    <w:p w:rsidR="008F63D5" w:rsidRDefault="008F63D5" w:rsidP="008F63D5">
      <w:pPr>
        <w:ind w:firstLineChars="200" w:firstLine="420"/>
        <w:rPr>
          <w:rFonts w:hint="eastAsia"/>
        </w:rPr>
      </w:pPr>
      <w:r>
        <w:rPr>
          <w:rFonts w:hint="eastAsia"/>
        </w:rPr>
        <w:t>教师明确指出，从“我已经说过……流言家竟是至如此之下劣”，这几句话是第</w:t>
      </w:r>
      <w:r>
        <w:rPr>
          <w:rFonts w:hint="eastAsia"/>
        </w:rPr>
        <w:t>4</w:t>
      </w:r>
      <w:r>
        <w:rPr>
          <w:rFonts w:hint="eastAsia"/>
        </w:rPr>
        <w:t>节、第</w:t>
      </w:r>
      <w:r>
        <w:rPr>
          <w:rFonts w:hint="eastAsia"/>
        </w:rPr>
        <w:t>5</w:t>
      </w:r>
      <w:r>
        <w:rPr>
          <w:rFonts w:hint="eastAsia"/>
        </w:rPr>
        <w:t>节的照应和总结，“一是中国的女性临难竟是如是之从容”，这一句既照应了第</w:t>
      </w:r>
      <w:r>
        <w:rPr>
          <w:rFonts w:hint="eastAsia"/>
        </w:rPr>
        <w:t>5</w:t>
      </w:r>
      <w:r>
        <w:rPr>
          <w:rFonts w:hint="eastAsia"/>
        </w:rPr>
        <w:t>节的第</w:t>
      </w:r>
      <w:r>
        <w:rPr>
          <w:rFonts w:hint="eastAsia"/>
        </w:rPr>
        <w:t>2</w:t>
      </w:r>
      <w:r>
        <w:rPr>
          <w:rFonts w:hint="eastAsia"/>
        </w:rPr>
        <w:t>自然段，又开启了下文的议论。这一段作者写了三种人，分别用“凶残”“下劣”“从容”给以形容，用“这样”“如此”“如是”分别指出其坏或好的程度，用三个“竟”表示坏或好的程度都出乎作者之意料。这三个句子句式整齐，作者用这样的排比句强调地指出：敌人的残虐凶险，即使在“禽兽中”也“未曾见”，所以超出了作者的想象，而中国女子的优秀与崇高也使作者感到惊心动魄。</w:t>
      </w:r>
    </w:p>
    <w:p w:rsidR="008F63D5" w:rsidRPr="007E0EC9" w:rsidRDefault="008F63D5" w:rsidP="00F76BFD">
      <w:pPr>
        <w:ind w:firstLineChars="200" w:firstLine="422"/>
        <w:rPr>
          <w:rFonts w:eastAsia="楷体_GB2312"/>
          <w:b/>
        </w:rPr>
      </w:pPr>
      <w:r w:rsidRPr="007E0EC9">
        <w:rPr>
          <w:rFonts w:eastAsia="楷体_GB2312"/>
          <w:b/>
        </w:rPr>
        <w:t>（四）学习第七节第</w:t>
      </w:r>
      <w:r w:rsidRPr="007E0EC9">
        <w:rPr>
          <w:rFonts w:eastAsia="楷体_GB2312"/>
          <w:b/>
        </w:rPr>
        <w:t>2</w:t>
      </w:r>
      <w:r w:rsidRPr="007E0EC9">
        <w:rPr>
          <w:rFonts w:eastAsia="楷体_GB2312"/>
          <w:b/>
        </w:rPr>
        <w:t>段</w:t>
      </w:r>
    </w:p>
    <w:p w:rsidR="008F63D5" w:rsidRDefault="008F63D5" w:rsidP="008F63D5">
      <w:pPr>
        <w:ind w:firstLineChars="200" w:firstLine="420"/>
        <w:rPr>
          <w:rFonts w:hint="eastAsia"/>
        </w:rPr>
      </w:pPr>
      <w:r>
        <w:rPr>
          <w:rFonts w:hint="eastAsia"/>
        </w:rPr>
        <w:t>学生朗读第</w:t>
      </w:r>
      <w:r>
        <w:rPr>
          <w:rFonts w:hint="eastAsia"/>
        </w:rPr>
        <w:t>7</w:t>
      </w:r>
      <w:r>
        <w:rPr>
          <w:rFonts w:hint="eastAsia"/>
        </w:rPr>
        <w:t>节第</w:t>
      </w:r>
      <w:r>
        <w:rPr>
          <w:rFonts w:hint="eastAsia"/>
        </w:rPr>
        <w:t>2</w:t>
      </w:r>
      <w:r>
        <w:rPr>
          <w:rFonts w:hint="eastAsia"/>
        </w:rPr>
        <w:t>段。</w:t>
      </w:r>
    </w:p>
    <w:p w:rsidR="008F63D5" w:rsidRDefault="008F63D5" w:rsidP="008F63D5">
      <w:pPr>
        <w:ind w:firstLineChars="200" w:firstLine="420"/>
        <w:rPr>
          <w:rFonts w:hint="eastAsia"/>
        </w:rPr>
      </w:pPr>
      <w:r>
        <w:rPr>
          <w:rFonts w:hint="eastAsia"/>
        </w:rPr>
        <w:t>提示：这段文字共三句，第一句是赞扬中国女子的干练坚决、百折不回。第二句用“至于”这个连词和上句连接并把意思推进一层，歌颂中国女子在弹雨中互相救助，殒身不恤的崇高品质。特别要指出，从“至于这一回”到“消亡的明证”是一个单句，其主干成分是：“事实为明证”，“虽遭阴谋秘计，压抑至数千年，而终于没有消亡”这是一个转折复句，在这单句中是“明证”的附加成分，理清了第二句的结构，意思就清楚了。这第二句的内容既照应了第</w:t>
      </w:r>
      <w:r>
        <w:rPr>
          <w:rFonts w:hint="eastAsia"/>
        </w:rPr>
        <w:t>5</w:t>
      </w:r>
      <w:r>
        <w:rPr>
          <w:rFonts w:hint="eastAsia"/>
        </w:rPr>
        <w:t>节第</w:t>
      </w:r>
      <w:r>
        <w:rPr>
          <w:rFonts w:hint="eastAsia"/>
        </w:rPr>
        <w:t>2</w:t>
      </w:r>
      <w:r>
        <w:rPr>
          <w:rFonts w:hint="eastAsia"/>
        </w:rPr>
        <w:t>段的记述，更深刻地指出了，中国女子的勇毅是任何反动派也消灭不了的。几千年来，封建统治阶级用“阴谋秘计”压抑她们，勇毅精神消亡不了，“三•一八”惨案中</w:t>
      </w:r>
      <w:r>
        <w:rPr>
          <w:rFonts w:hint="eastAsia"/>
        </w:rPr>
        <w:lastRenderedPageBreak/>
        <w:t>她们在“弹雨中互相救助，虽殒身不恤”的事实足可证明这一点。那么今后，这种革命精神将更加发扬，这于“将来”意义重大。所以第三句总结上两句的意思，“倘要寻求这一次死伤者对将来的意义，意义就在于此”。这一段三句话，第一句第二句是承接关系，连接的词语是“至于”，第三句是前两句的总结。下面由学生归纳此段段意：歌颂中国女子的伟大，指明烈士牺牲的意义。</w:t>
      </w:r>
    </w:p>
    <w:p w:rsidR="008F63D5" w:rsidRDefault="008F63D5" w:rsidP="008F63D5">
      <w:pPr>
        <w:ind w:firstLineChars="200" w:firstLine="420"/>
        <w:rPr>
          <w:rFonts w:hint="eastAsia"/>
        </w:rPr>
      </w:pPr>
      <w:r>
        <w:rPr>
          <w:rFonts w:hint="eastAsia"/>
        </w:rPr>
        <w:t>第</w:t>
      </w:r>
      <w:r>
        <w:rPr>
          <w:rFonts w:hint="eastAsia"/>
        </w:rPr>
        <w:t>3</w:t>
      </w:r>
      <w:r>
        <w:rPr>
          <w:rFonts w:hint="eastAsia"/>
        </w:rPr>
        <w:t>自然段，把这个意义具体化了：烈士的精神昭然于世，苟活者“会依稀看见微茫的希望”，“真的猛士将更奋然而前行”。她们的“亲族，师友，爱人的心底”将“永存微笑的和蔼的旧影”。</w:t>
      </w:r>
    </w:p>
    <w:p w:rsidR="008F63D5" w:rsidRDefault="008F63D5" w:rsidP="008F63D5">
      <w:pPr>
        <w:ind w:firstLineChars="200" w:firstLine="420"/>
        <w:rPr>
          <w:rFonts w:hint="eastAsia"/>
        </w:rPr>
      </w:pPr>
      <w:r>
        <w:rPr>
          <w:rFonts w:hint="eastAsia"/>
        </w:rPr>
        <w:t>最后一段回应开头，“但以此记念刘和珍君”一句，再次点明写作意图。</w:t>
      </w:r>
    </w:p>
    <w:p w:rsidR="008F63D5" w:rsidRDefault="008F63D5" w:rsidP="008F63D5">
      <w:pPr>
        <w:ind w:firstLineChars="200" w:firstLine="420"/>
        <w:rPr>
          <w:rFonts w:hint="eastAsia"/>
        </w:rPr>
      </w:pPr>
      <w:r>
        <w:rPr>
          <w:rFonts w:hint="eastAsia"/>
        </w:rPr>
        <w:t>可见第</w:t>
      </w:r>
      <w:r>
        <w:rPr>
          <w:rFonts w:hint="eastAsia"/>
        </w:rPr>
        <w:t>7</w:t>
      </w:r>
      <w:r>
        <w:rPr>
          <w:rFonts w:hint="eastAsia"/>
        </w:rPr>
        <w:t>节的意思是：总结全文，指出烈士牺牲的意义，鼓舞人们奋然前行。</w:t>
      </w:r>
    </w:p>
    <w:p w:rsidR="008F63D5" w:rsidRDefault="008F63D5" w:rsidP="008F63D5">
      <w:pPr>
        <w:ind w:firstLineChars="200" w:firstLine="420"/>
        <w:rPr>
          <w:rFonts w:hint="eastAsia"/>
        </w:rPr>
      </w:pPr>
      <w:r>
        <w:rPr>
          <w:rFonts w:hint="eastAsia"/>
        </w:rPr>
        <w:t>那么第</w:t>
      </w:r>
      <w:r>
        <w:rPr>
          <w:rFonts w:hint="eastAsia"/>
        </w:rPr>
        <w:t>6</w:t>
      </w:r>
      <w:r>
        <w:rPr>
          <w:rFonts w:hint="eastAsia"/>
        </w:rPr>
        <w:t>、</w:t>
      </w:r>
      <w:r>
        <w:rPr>
          <w:rFonts w:hint="eastAsia"/>
        </w:rPr>
        <w:t>7</w:t>
      </w:r>
      <w:r>
        <w:rPr>
          <w:rFonts w:hint="eastAsia"/>
        </w:rPr>
        <w:t>节的意思应该是：总结徒手请愿的教训，指出烈士死难的意义。</w:t>
      </w:r>
    </w:p>
    <w:p w:rsidR="008F63D5" w:rsidRPr="007E0EC9" w:rsidRDefault="008F63D5" w:rsidP="00F76BFD">
      <w:pPr>
        <w:ind w:firstLineChars="200" w:firstLine="422"/>
        <w:rPr>
          <w:rFonts w:eastAsia="楷体_GB2312"/>
          <w:b/>
        </w:rPr>
      </w:pPr>
      <w:r w:rsidRPr="007E0EC9">
        <w:rPr>
          <w:rFonts w:eastAsia="楷体_GB2312"/>
          <w:b/>
        </w:rPr>
        <w:t>（五）引导学生回顾全文，并概括文章的中心思想</w:t>
      </w:r>
    </w:p>
    <w:p w:rsidR="008F63D5" w:rsidRDefault="008F63D5" w:rsidP="008F63D5">
      <w:pPr>
        <w:ind w:firstLineChars="200" w:firstLine="420"/>
        <w:rPr>
          <w:rFonts w:hint="eastAsia"/>
        </w:rPr>
      </w:pPr>
      <w:r>
        <w:rPr>
          <w:rFonts w:hint="eastAsia"/>
        </w:rPr>
        <w:t>揭露反动军阀政府的残虐凶险，走狗文人的下劣无耻，热烈颂扬爱国青年临难从容的勇毅精神，激励革命者更加奋然前行。</w:t>
      </w:r>
    </w:p>
    <w:p w:rsidR="008F63D5" w:rsidRDefault="00F76BFD" w:rsidP="008F63D5">
      <w:pPr>
        <w:jc w:val="center"/>
        <w:rPr>
          <w:rFonts w:hint="eastAsia"/>
        </w:rPr>
      </w:pPr>
      <w:bookmarkStart w:id="0" w:name="pn3"/>
      <w:r>
        <w:rPr>
          <w:rFonts w:ascii="Arial" w:hAnsi="Arial" w:cs="Arial"/>
          <w:noProof/>
          <w:color w:val="0033CC"/>
          <w:sz w:val="18"/>
          <w:szCs w:val="18"/>
        </w:rPr>
        <w:drawing>
          <wp:inline distT="0" distB="0" distL="0" distR="0">
            <wp:extent cx="1066800" cy="1333500"/>
            <wp:effectExtent l="19050" t="0" r="0" b="0"/>
            <wp:docPr id="1" name="图片 1" descr="u=2112179805,4131861257&amp;fm=0&amp;gp=28">
              <a:hlinkClick xmlns:a="http://schemas.openxmlformats.org/drawingml/2006/main" r:id="rId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2112179805,4131861257&amp;fm=0&amp;gp=28"/>
                    <pic:cNvPicPr>
                      <a:picLocks noChangeAspect="1" noChangeArrowheads="1"/>
                    </pic:cNvPicPr>
                  </pic:nvPicPr>
                  <pic:blipFill>
                    <a:blip r:embed="rId5" cstate="print"/>
                    <a:srcRect/>
                    <a:stretch>
                      <a:fillRect/>
                    </a:stretch>
                  </pic:blipFill>
                  <pic:spPr bwMode="auto">
                    <a:xfrm>
                      <a:off x="0" y="0"/>
                      <a:ext cx="1066800" cy="1333500"/>
                    </a:xfrm>
                    <a:prstGeom prst="rect">
                      <a:avLst/>
                    </a:prstGeom>
                    <a:noFill/>
                    <a:ln w="9525">
                      <a:noFill/>
                      <a:miter lim="800000"/>
                      <a:headEnd/>
                      <a:tailEnd/>
                    </a:ln>
                  </pic:spPr>
                </pic:pic>
              </a:graphicData>
            </a:graphic>
          </wp:inline>
        </w:drawing>
      </w:r>
      <w:bookmarkEnd w:id="0"/>
    </w:p>
    <w:p w:rsidR="008F63D5" w:rsidRPr="007E0EC9" w:rsidRDefault="008F63D5" w:rsidP="00F76BFD">
      <w:pPr>
        <w:ind w:firstLineChars="200" w:firstLine="422"/>
        <w:rPr>
          <w:rFonts w:eastAsia="楷体_GB2312"/>
          <w:b/>
        </w:rPr>
      </w:pPr>
      <w:r w:rsidRPr="007E0EC9">
        <w:rPr>
          <w:rFonts w:eastAsia="楷体_GB2312"/>
          <w:b/>
        </w:rPr>
        <w:t>（六）关于本文的表达方式</w:t>
      </w:r>
    </w:p>
    <w:p w:rsidR="008F63D5" w:rsidRDefault="008F63D5" w:rsidP="008F63D5">
      <w:pPr>
        <w:ind w:firstLineChars="200" w:firstLine="420"/>
        <w:rPr>
          <w:rFonts w:hint="eastAsia"/>
        </w:rPr>
      </w:pPr>
      <w:r>
        <w:rPr>
          <w:rFonts w:hint="eastAsia"/>
        </w:rPr>
        <w:t>由中心思想和线索可知，本文既要抨击敌人，歌颂烈士，又要激励后人；既要回忆烈士的事迹，又要评述徒手请愿，更要揭露敌人，粉碎谰言；无论涉及哪方面，鲁迅的一腔悲愤都形诸笔墨。可见，单一的表达方式是难以胜任的，必须运用多种表达方式，才能完成写作意图。由此产生了这篇文章在表达方式的什么特点？以此问激起学生讨论，教师来引导。</w:t>
      </w:r>
    </w:p>
    <w:p w:rsidR="008F63D5" w:rsidRDefault="008F63D5" w:rsidP="008F63D5">
      <w:pPr>
        <w:ind w:firstLineChars="200" w:firstLine="420"/>
        <w:rPr>
          <w:rFonts w:hint="eastAsia"/>
        </w:rPr>
      </w:pPr>
      <w:r>
        <w:rPr>
          <w:rFonts w:hint="eastAsia"/>
        </w:rPr>
        <w:t>提示：这特点应该是两方面的：第一、无论是记叙或议论都有强烈的抒情色彩；第二、记叙常和抒情或议论结合。要求学生举例分析说明。</w:t>
      </w:r>
    </w:p>
    <w:p w:rsidR="008F63D5" w:rsidRPr="00291965" w:rsidRDefault="008F63D5" w:rsidP="008F63D5">
      <w:pPr>
        <w:rPr>
          <w:rFonts w:ascii="黑体" w:eastAsia="黑体" w:hint="eastAsia"/>
        </w:rPr>
      </w:pPr>
      <w:r w:rsidRPr="00291965">
        <w:rPr>
          <w:rFonts w:ascii="黑体" w:eastAsia="黑体" w:hint="eastAsia"/>
        </w:rPr>
        <w:t>三、作业设计</w:t>
      </w:r>
    </w:p>
    <w:p w:rsidR="008F63D5" w:rsidRDefault="008F63D5" w:rsidP="008F63D5">
      <w:pPr>
        <w:ind w:firstLineChars="200" w:firstLine="420"/>
      </w:pPr>
      <w:r>
        <w:rPr>
          <w:rFonts w:hint="eastAsia"/>
        </w:rPr>
        <w:t>通过欣赏《记念刘和珍君》，我们了解了刘和珍等革命烈士的事迹和崇高人格，同时也进一步体会到鲁迅先生灼热的爱与恨。为了让同学们更深入地了解鲁迅，请同学们课后上网查资料，以“我心中的鲁迅”为题写一篇文章。</w:t>
      </w:r>
    </w:p>
    <w:p w:rsidR="00D53712" w:rsidRPr="008F63D5" w:rsidRDefault="00D53712"/>
    <w:sectPr w:rsidR="00D53712" w:rsidRPr="008F63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F63D5"/>
    <w:rsid w:val="00537F2E"/>
    <w:rsid w:val="008F63D5"/>
    <w:rsid w:val="00D53712"/>
    <w:rsid w:val="00F76B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63D5"/>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image.baidu.com/i?ct=503316480&amp;z=0&amp;tn=baiduimagedetail&amp;word=%BC%C7%C4%EE%C1%F5%BA%CD%D5%E4%BE%FD+%CD%BC%C6%AC&amp;in=25662&amp;cl=2&amp;cm=1&amp;sc=0&amp;lm=-1&amp;pn=3&amp;rn=1&amp;di=6340235728&amp;ln=580&amp;fr=ala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1392</Words>
  <Characters>7937</Characters>
  <Application>Microsoft Office Word</Application>
  <DocSecurity>0</DocSecurity>
  <Lines>66</Lines>
  <Paragraphs>18</Paragraphs>
  <ScaleCrop>false</ScaleCrop>
  <Company> </Company>
  <LinksUpToDate>false</LinksUpToDate>
  <CharactersWithSpaces>9311</CharactersWithSpaces>
  <SharedDoc>false</SharedDoc>
  <HLinks>
    <vt:vector size="6" baseType="variant">
      <vt:variant>
        <vt:i4>524357</vt:i4>
      </vt:variant>
      <vt:variant>
        <vt:i4>0</vt:i4>
      </vt:variant>
      <vt:variant>
        <vt:i4>0</vt:i4>
      </vt:variant>
      <vt:variant>
        <vt:i4>5</vt:i4>
      </vt:variant>
      <vt:variant>
        <vt:lpwstr>http://image.baidu.com/i?ct=503316480&amp;z=0&amp;tn=baiduimagedetail&amp;word=%BC%C7%C4%EE%C1%F5%BA%CD%D5%E4%BE%FD+%CD%BC%C6%AC&amp;in=25662&amp;cl=2&amp;cm=1&amp;sc=0&amp;lm=-1&amp;pn=3&amp;rn=1&amp;di=6340235728&amp;ln=580&amp;fr=ala0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2015-03-11T03:31:00Z</dcterms:created>
  <dcterms:modified xsi:type="dcterms:W3CDTF">2015-03-11T03:31:00Z</dcterms:modified>
</cp:coreProperties>
</file>